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FA0" w:rsidRDefault="00EE1FA0" w:rsidP="00B10291">
      <w:pPr>
        <w:pStyle w:val="a"/>
        <w:spacing w:line="300" w:lineRule="exact"/>
        <w:ind w:left="-284"/>
        <w:jc w:val="center"/>
        <w:rPr>
          <w:b/>
          <w:sz w:val="36"/>
          <w:szCs w:val="36"/>
        </w:rPr>
      </w:pPr>
      <w:r w:rsidRPr="003A7A7C">
        <w:rPr>
          <w:b/>
          <w:sz w:val="36"/>
          <w:szCs w:val="36"/>
        </w:rPr>
        <w:t>ПАМЯТКА</w:t>
      </w:r>
    </w:p>
    <w:p w:rsidR="00EE1FA0" w:rsidRPr="003A7A7C" w:rsidRDefault="00EE1FA0" w:rsidP="00B10291">
      <w:pPr>
        <w:pStyle w:val="a"/>
        <w:spacing w:line="300" w:lineRule="exact"/>
        <w:ind w:left="-284"/>
        <w:jc w:val="center"/>
        <w:rPr>
          <w:b/>
          <w:sz w:val="36"/>
          <w:szCs w:val="36"/>
        </w:rPr>
      </w:pPr>
    </w:p>
    <w:p w:rsidR="00EE1FA0" w:rsidRDefault="00EE1FA0" w:rsidP="00B10291">
      <w:pPr>
        <w:pStyle w:val="a"/>
        <w:spacing w:line="300" w:lineRule="exact"/>
        <w:ind w:left="-284"/>
        <w:jc w:val="center"/>
        <w:rPr>
          <w:sz w:val="36"/>
          <w:szCs w:val="36"/>
        </w:rPr>
      </w:pPr>
      <w:r>
        <w:rPr>
          <w:sz w:val="36"/>
          <w:szCs w:val="36"/>
        </w:rPr>
        <w:t>Проведение мероприятий</w:t>
      </w:r>
      <w:r w:rsidRPr="003A7A7C">
        <w:rPr>
          <w:sz w:val="36"/>
          <w:szCs w:val="36"/>
        </w:rPr>
        <w:t xml:space="preserve"> по регулированию</w:t>
      </w:r>
    </w:p>
    <w:p w:rsidR="00EE1FA0" w:rsidRDefault="00EE1FA0" w:rsidP="00B10291">
      <w:pPr>
        <w:pStyle w:val="a"/>
        <w:spacing w:line="300" w:lineRule="exact"/>
        <w:ind w:left="-284"/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 </w:t>
      </w:r>
      <w:r w:rsidRPr="003A7A7C">
        <w:rPr>
          <w:sz w:val="36"/>
          <w:szCs w:val="36"/>
        </w:rPr>
        <w:t>распространения и численности борщевика Сосновского</w:t>
      </w:r>
      <w:r>
        <w:rPr>
          <w:sz w:val="36"/>
          <w:szCs w:val="36"/>
        </w:rPr>
        <w:t xml:space="preserve">. </w:t>
      </w:r>
    </w:p>
    <w:p w:rsidR="00EE1FA0" w:rsidRDefault="00EE1FA0" w:rsidP="00113833">
      <w:pPr>
        <w:pStyle w:val="a"/>
        <w:spacing w:line="300" w:lineRule="exact"/>
        <w:ind w:left="-284"/>
        <w:jc w:val="both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6" o:spid="_x0000_s1026" type="#_x0000_t75" alt="Борщевик невероятно живуч" style="position:absolute;left:0;text-align:left;margin-left:3.1pt;margin-top:29.55pt;width:456.2pt;height:443.25pt;z-index:251659264;visibility:visible">
            <v:imagedata r:id="rId7" o:title=""/>
            <w10:wrap type="topAndBottom"/>
          </v:shape>
        </w:pict>
      </w:r>
    </w:p>
    <w:p w:rsidR="00EE1FA0" w:rsidRDefault="00EE1FA0" w:rsidP="00113833">
      <w:pPr>
        <w:pStyle w:val="a"/>
        <w:spacing w:line="300" w:lineRule="exact"/>
        <w:ind w:left="-284"/>
        <w:jc w:val="both"/>
        <w:rPr>
          <w:sz w:val="28"/>
          <w:szCs w:val="28"/>
        </w:rPr>
      </w:pPr>
    </w:p>
    <w:p w:rsidR="00EE1FA0" w:rsidRPr="006D5D2A" w:rsidRDefault="00EE1FA0" w:rsidP="00A93F58">
      <w:pPr>
        <w:pStyle w:val="a"/>
        <w:ind w:left="-284" w:firstLine="709"/>
        <w:jc w:val="both"/>
        <w:rPr>
          <w:sz w:val="28"/>
          <w:szCs w:val="28"/>
        </w:rPr>
      </w:pPr>
    </w:p>
    <w:p w:rsidR="00EE1FA0" w:rsidRPr="005C386E" w:rsidRDefault="00EE1FA0" w:rsidP="00F60E1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Борщевик Сосновского – многолетнее растение семейства Зонтичные (Apiaceae).  Цветет один раз (монокарпик) с 2 – 5 летним циклом развития, после цветения и плодоношения отмирает. Цветение наступает со второго года жизни, в начале июля.  Опыление происходит с помощью насекомых. Кроме перекрестного опыления отмечается так же и самоопыление, при этом одно растение дает целую популяцию. В первый год жизни образует розетку из прикорневой округлой формы листьев на длинных черешках. Черешки до</w:t>
      </w:r>
      <w:r w:rsidRPr="005C386E">
        <w:rPr>
          <w:sz w:val="28"/>
          <w:szCs w:val="28"/>
        </w:rPr>
        <w:br/>
        <w:t xml:space="preserve">1 м длины, полые, голые или усажены редкими длинными щетинистыми волосками, в разрезе округлые или овальные с небольшим желобком. Во второй и последующие годы розетка состоит из перисто - лопастных крупных листьев, до 100–150 см длиной и 60–70 см шириной. Листья сверху голые, снизу густо усажены короткими волосками. </w:t>
      </w:r>
    </w:p>
    <w:p w:rsidR="00EE1FA0" w:rsidRPr="005C386E" w:rsidRDefault="00EE1FA0" w:rsidP="00F60E1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Цветоносный стебель одиночный, прямостоячий, толстый, полый, бороздчато-ребристый с пурпурными пятнами, состоящий из 5 – 6 междоузлий, высотой 3 – </w:t>
      </w:r>
      <w:smartTag w:uri="urn:schemas-microsoft-com:office:smarttags" w:element="metricconverter">
        <w:smartTagPr>
          <w:attr w:name="ProductID" w:val="4 м"/>
        </w:smartTagPr>
        <w:r w:rsidRPr="005C386E">
          <w:rPr>
            <w:sz w:val="28"/>
            <w:szCs w:val="28"/>
          </w:rPr>
          <w:t>4 м</w:t>
        </w:r>
      </w:smartTag>
      <w:r w:rsidRPr="005C386E">
        <w:rPr>
          <w:sz w:val="28"/>
          <w:szCs w:val="28"/>
        </w:rPr>
        <w:t xml:space="preserve">, заканчивается большим центральным зонтиком. Внизу стебель покрыт редкими довольно длинными волосками, верхняя часть стебля шероховато опушенная. Диаметр стебля у основания от 4 до </w:t>
      </w:r>
      <w:smartTag w:uri="urn:schemas-microsoft-com:office:smarttags" w:element="metricconverter">
        <w:smartTagPr>
          <w:attr w:name="ProductID" w:val="12 см"/>
        </w:smartTagPr>
        <w:r w:rsidRPr="005C386E">
          <w:rPr>
            <w:sz w:val="28"/>
            <w:szCs w:val="28"/>
          </w:rPr>
          <w:t>12 см</w:t>
        </w:r>
      </w:smartTag>
      <w:r w:rsidRPr="005C386E">
        <w:rPr>
          <w:sz w:val="28"/>
          <w:szCs w:val="28"/>
        </w:rPr>
        <w:t>. Стержневая корневая система растений, уходит в почву до метра вглубь.</w:t>
      </w:r>
    </w:p>
    <w:p w:rsidR="00EE1FA0" w:rsidRPr="005C386E" w:rsidRDefault="00EE1FA0" w:rsidP="00973B2F">
      <w:pPr>
        <w:pStyle w:val="a"/>
        <w:ind w:left="-360" w:firstLine="600"/>
        <w:jc w:val="both"/>
        <w:rPr>
          <w:sz w:val="28"/>
          <w:szCs w:val="28"/>
        </w:rPr>
      </w:pPr>
      <w:r>
        <w:rPr>
          <w:noProof/>
        </w:rPr>
        <w:pict>
          <v:shape id="Рисунок 6" o:spid="_x0000_s1027" type="#_x0000_t75" alt="http://player.myshared.ru/9/907956/slides/slide_8.jpg" style="position:absolute;left:0;text-align:left;margin-left:312.15pt;margin-top:37.95pt;width:171.3pt;height:120.75pt;z-index:251654144;visibility:visible" wrapcoords="-95 0 -95 21466 21600 21466 21600 0 -95 0">
            <v:imagedata r:id="rId8" o:title="" croptop="7324f" cropbottom="11370f" cropleft="6940f" cropright="6940f"/>
            <w10:wrap type="through"/>
          </v:shape>
        </w:pict>
      </w:r>
      <w:r w:rsidRPr="005C386E">
        <w:rPr>
          <w:sz w:val="28"/>
          <w:szCs w:val="28"/>
        </w:rPr>
        <w:t xml:space="preserve">Соцветие – сложный многолучевой зонтик. Зонтики очень крупные, диаметр центрального зонтика от 45 до </w:t>
      </w:r>
      <w:smartTag w:uri="urn:schemas-microsoft-com:office:smarttags" w:element="metricconverter">
        <w:smartTagPr>
          <w:attr w:name="ProductID" w:val="80 см"/>
        </w:smartTagPr>
        <w:r w:rsidRPr="005C386E">
          <w:rPr>
            <w:sz w:val="28"/>
            <w:szCs w:val="28"/>
          </w:rPr>
          <w:t>80 см</w:t>
        </w:r>
      </w:smartTag>
      <w:r w:rsidRPr="005C386E">
        <w:rPr>
          <w:sz w:val="28"/>
          <w:szCs w:val="28"/>
        </w:rPr>
        <w:t xml:space="preserve">, боковых зонтиков первого порядка – до </w:t>
      </w:r>
      <w:smartTag w:uri="urn:schemas-microsoft-com:office:smarttags" w:element="metricconverter">
        <w:smartTagPr>
          <w:attr w:name="ProductID" w:val="50 см"/>
        </w:smartTagPr>
        <w:r w:rsidRPr="005C386E">
          <w:rPr>
            <w:sz w:val="28"/>
            <w:szCs w:val="28"/>
          </w:rPr>
          <w:t>50 см</w:t>
        </w:r>
      </w:smartTag>
      <w:r w:rsidRPr="005C386E">
        <w:rPr>
          <w:sz w:val="28"/>
          <w:szCs w:val="28"/>
        </w:rPr>
        <w:t xml:space="preserve">. Лучи зонтика и зонтичков мелко шероховато опушенные. Цветки белые, в пределах соцветия различные по форме и размерам. Краевые цветки крупные – 20–25 мм в диаметре, цветки внутренних кругов зонтика 6–8 мм в диаметре. Пыльца желтая, липкая, легко уносится насекомыми. Вначале зацветают центральные зонтики, через 7 – 12 дней боковые. </w:t>
      </w:r>
    </w:p>
    <w:p w:rsidR="00EE1FA0" w:rsidRPr="005C386E" w:rsidRDefault="00EE1FA0" w:rsidP="00973B2F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Семена созревают через полтора месяца от начала цветения, вначале они появляются на центральных зонтиках, через 7-10 дней на боковых. Семена крупные, обычно продолговато - овальные, реже овальные, 9–15 мм длины и 6–8 мм ширины, по краю и у основания обычно усажены волосками. Новые семена, освободившиеся из соцветий, имеют недоразвитый эмбрион, они вызревают, лежа в почве. Для их прорастания необходим период покоя. Наличие на семенах борщевика выростов или «крыльев» значительно повышают их летучесть и способствуют активному распространению растения. </w:t>
      </w:r>
    </w:p>
    <w:p w:rsidR="00EE1FA0" w:rsidRPr="005C386E" w:rsidRDefault="00EE1FA0" w:rsidP="00973B2F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Всходы из семян и побеги от корневых почек появляются рано весной в конце апреля – начале мая, когда другие травы еще только начинают расти. Они могут сохраняться в почве до пяти – восьми лет, не теряя всхожести. Одно растение, развивающееся в оптимальных условиях и сильно ветвящееся, способно формировать десятки тысяч семян.</w:t>
      </w:r>
    </w:p>
    <w:p w:rsidR="00EE1FA0" w:rsidRPr="005C386E" w:rsidRDefault="00EE1FA0" w:rsidP="00973B2F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Распространение борщевика приводит к частичной или полной деформации естественных фитоценозов. Наблюдается активное проникновение борщевика и под полог леса, где он вытесняет растения травянистого и кустарничкого яруса. </w:t>
      </w:r>
    </w:p>
    <w:p w:rsidR="00EE1FA0" w:rsidRPr="005C386E" w:rsidRDefault="00EE1FA0" w:rsidP="00575529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В местах произрастания борщевиков, около 80 % света поглощается ими, в связи с чем нарушается биологическое равновесие в агробиоценозах, резко уменьшается численность других видов растений. 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>
        <w:rPr>
          <w:noProof/>
        </w:rPr>
        <w:pict>
          <v:shape id="Рисунок 2" o:spid="_x0000_s1028" type="#_x0000_t75" alt="Борщевик ожог.jpg" style="position:absolute;left:0;text-align:left;margin-left:355.95pt;margin-top:50pt;width:127.8pt;height:159.15pt;z-index:251660288;visibility:visible">
            <v:imagedata r:id="rId9" o:title=""/>
            <w10:wrap type="square"/>
          </v:shape>
        </w:pict>
      </w:r>
      <w:r w:rsidRPr="005C386E">
        <w:rPr>
          <w:sz w:val="28"/>
          <w:szCs w:val="28"/>
        </w:rPr>
        <w:t xml:space="preserve">Сок борщевика Сосновского содержит фурокумарины - вещества, резко повышающие чувствительность организма к ультрафиолетовому излучению. Содержание фуранокумуринов значительно повышается в период цветения взрослых растений и созревания семян. При попадании сока растений на кожу человека под влиянием солнечных лучей усиливается ее пигментация, что вызывает дерматиты, протекающие по типу ожогов. Опасность заключается в том, что сразу после контакта с растением никаких изменений на коже не появляется. Ожоги возникают на второй - третий день. При легкой форме пораженные участки тела начинают зудеть, краснеть, отмечается отечность кожи, через две недели она начинает шелушиться. При более серьезных осложнениях отмечается повышение температуры, появление озноба, слабости и головной боли. В течение 4 –5 суток образуются пузыри с серозным содержимым, которое через неделю всасывается, пузыри опадают. </w:t>
      </w:r>
    </w:p>
    <w:p w:rsidR="00EE1FA0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Начиная борьбу с борщевиком необходимо помнить, что размножается растение только семенами, не давая корневой поросли. В зависимости от занимаемой растениями площади, плотности их произрастания, степени угрозы жизни и здоровью граждан, окружающей среде, количества мест их произрастания используют различные способы регулирования распространения и численности борщевика Сосновского.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 xml:space="preserve">Ручной способ </w:t>
      </w:r>
      <w:r w:rsidRPr="005C386E">
        <w:rPr>
          <w:sz w:val="28"/>
          <w:szCs w:val="28"/>
        </w:rPr>
        <w:t>заключается:</w:t>
      </w:r>
    </w:p>
    <w:p w:rsidR="00EE1FA0" w:rsidRPr="005C386E" w:rsidRDefault="00EE1FA0" w:rsidP="00575529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- в перерубании корней растений лопатой и удалении растений. Данный способ используется для уничтожения единичных растений или небольших популяций (до 200 растений). Применяется ранней весной, когда растения начинают отрастать - в первой половине мая. Стеблекорень удаляют лопатой или острой мотыгой, подрезая его на глубине не менее </w:t>
      </w:r>
      <w:smartTag w:uri="urn:schemas-microsoft-com:office:smarttags" w:element="metricconverter">
        <w:smartTagPr>
          <w:attr w:name="ProductID" w:val="10 см"/>
        </w:smartTagPr>
        <w:r w:rsidRPr="005C386E">
          <w:rPr>
            <w:sz w:val="28"/>
            <w:szCs w:val="28"/>
          </w:rPr>
          <w:t>10 см</w:t>
        </w:r>
      </w:smartTag>
      <w:r w:rsidRPr="005C386E">
        <w:rPr>
          <w:sz w:val="28"/>
          <w:szCs w:val="28"/>
        </w:rPr>
        <w:t xml:space="preserve"> под точку роста ниже корневой шейки. Если срубить выше, то на корне растения останется несколько «спящих» почек в листовых пазухах, которые пойдут в рост и дадут семена. Для повышения эффективности данного способа спустя 1–2 недели после выкапывания место произрастания борщевика снова осматривают и подрезают стеблекорни, оставшиеся в прошлый раз. Такую процедуру повторяют несколько раз в сезон.  Удаление растений этим способом должно производиться до начала цветения. Растения, у которых появились цветоносы, выкапывать не имеет смысла, так как они все равно отомрут (в это время необходимо срезать цветоносы или соцветия);</w:t>
      </w:r>
    </w:p>
    <w:p w:rsidR="00EE1FA0" w:rsidRPr="005C386E" w:rsidRDefault="00EE1FA0" w:rsidP="00575529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- в скашивании растений в том числе в труднодоступных для техники местах, по обочинам дорог, на участках под лесопосадками, канавами, на приусадебных участках, в парках. Скашивание необходимо производить не менее трех раз в сезон начиная с весны до начала цветения растений.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 xml:space="preserve">Механический способ </w:t>
      </w:r>
      <w:r w:rsidRPr="005C386E">
        <w:rPr>
          <w:sz w:val="28"/>
          <w:szCs w:val="28"/>
        </w:rPr>
        <w:t>заключается в многократном выкашивании борщевика и (или) удалении растений путем проведения агротехнических мероприятий с использованием техники.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>
        <w:rPr>
          <w:noProof/>
        </w:rPr>
        <w:pict>
          <v:shape id="Рисунок 16" o:spid="_x0000_s1029" type="#_x0000_t75" alt="http://www.pridvinje.by/wp-content/uploads/2017/06/IMG_1143.jpg" style="position:absolute;left:0;text-align:left;margin-left:168.8pt;margin-top:203.35pt;width:314.5pt;height:187.5pt;z-index:-251661312;visibility:visible" wrapcoords="-52 0 -52 21514 21600 21514 21600 0 -52 0">
            <v:imagedata r:id="rId10" o:title="" cropright="4477f"/>
            <w10:wrap type="tight"/>
          </v:shape>
        </w:pict>
      </w:r>
      <w:r>
        <w:rPr>
          <w:noProof/>
        </w:rPr>
        <w:pict>
          <v:shape id="Рисунок 24" o:spid="_x0000_s1030" type="#_x0000_t75" style="position:absolute;left:0;text-align:left;margin-left:-11.65pt;margin-top:20.25pt;width:203.7pt;height:150.75pt;z-index:251658240;visibility:visible">
            <v:imagedata r:id="rId11" o:title=""/>
            <w10:wrap type="square"/>
          </v:shape>
        </w:pict>
      </w:r>
      <w:r w:rsidRPr="005C386E">
        <w:rPr>
          <w:b/>
          <w:i/>
          <w:sz w:val="28"/>
          <w:szCs w:val="28"/>
        </w:rPr>
        <w:t xml:space="preserve">Скашивание </w:t>
      </w:r>
      <w:r w:rsidRPr="005C386E">
        <w:rPr>
          <w:sz w:val="28"/>
          <w:szCs w:val="28"/>
        </w:rPr>
        <w:t xml:space="preserve">заключается в систематическом (не менее 3 – 5 раз за вегетационный сезон) скашивании побегов начиная с фазы розетки до начала бутонизации растений (перед цветением до завязывания семян). В этом случае борщевик не будет образовывать семена, а запасы питательных веществ в его корневой системе постепенно истощаются. В течение вегетационного сезона скашивание проводят многократно с интервалом 3 - 4 недели после предыдущего скашивания. Это необходимо для уничтожения всех генеративных побегов борщевика, несущих соцветия и, соответственно, цветки. Если скашивать борщевик только один раз в середине цветения - это будет способствовать дальнейшему размножению растений. Кроме того, не стоит косить борщевики и срезать соцветия в момент осыпания семян с растений. Механическое скашивание позволяет предотвратить расселение борщевика, например, вдоль автодорог. При частом покосе многолетние растения пырей ползучий, мятлик луговой и другие травы успешно конкурируют с борщевиком и вытесняют его. Для скаши-вания борщевика используют косилку - измельчитель, перемалыва-ющую побеги и цветоносы. Не рекомендуется вручную косить борщевик мотокосой, триммером и подобными устройствами, так как зелёные части растений широко разлетаются из-под дискового ножа или лески и попадают на кожу. Если растения находятся в недоступном для техники месте (в прибрежных зонах водных объектов, на склонах или впадинах и т.д.) используют обычные косы. Следует выкашивать и буферную зону шириной не менее </w:t>
      </w:r>
      <w:smartTag w:uri="urn:schemas-microsoft-com:office:smarttags" w:element="metricconverter">
        <w:smartTagPr>
          <w:attr w:name="ProductID" w:val="4 м"/>
        </w:smartTagPr>
        <w:r w:rsidRPr="005C386E">
          <w:rPr>
            <w:sz w:val="28"/>
            <w:szCs w:val="28"/>
          </w:rPr>
          <w:t>4 м</w:t>
        </w:r>
      </w:smartTag>
      <w:r w:rsidRPr="005C386E">
        <w:rPr>
          <w:sz w:val="28"/>
          <w:szCs w:val="28"/>
        </w:rPr>
        <w:t xml:space="preserve"> от зарослей борщевика, это помогает предотвратить его расселение – развитие проростков.  В связи с развитой корневой системой, значительным запасом семян в земле борьба с борщевиком указанным методом должна осуществляться протяжении не менее пяти лет. 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 xml:space="preserve">Вспашка. </w:t>
      </w:r>
      <w:r w:rsidRPr="005C386E">
        <w:rPr>
          <w:sz w:val="28"/>
          <w:szCs w:val="28"/>
        </w:rPr>
        <w:t xml:space="preserve"> Целесообразно проводить глубокую вспашку несколько раз за вегетационный период.  Первая вспашка проводится в апреле. Для подрезки корней борщевика лучше использовать плоскорезы. Глубина обработки около </w:t>
      </w:r>
      <w:smartTag w:uri="urn:schemas-microsoft-com:office:smarttags" w:element="metricconverter">
        <w:smartTagPr>
          <w:attr w:name="ProductID" w:val="10 см"/>
        </w:smartTagPr>
        <w:r w:rsidRPr="005C386E">
          <w:rPr>
            <w:sz w:val="28"/>
            <w:szCs w:val="28"/>
          </w:rPr>
          <w:t>10 см</w:t>
        </w:r>
      </w:smartTag>
      <w:r w:rsidRPr="005C386E">
        <w:rPr>
          <w:sz w:val="28"/>
          <w:szCs w:val="28"/>
        </w:rPr>
        <w:t xml:space="preserve">. В случае отрастания растений от корней после первой вспашки, вторую обработку проводят до момента разворачивания листьев и вынесения на поверхность соцветий. На территориях, заросших борщевиком, осенняя вспашка не проводится, так как это будет способствовать накоплению семян в почве, и тогда искоренение борщевиков растянется ещё на несколько лет. Для полного уничтожения всех растений борщевика вспашки нужно будет проводить в течение нескольких лет в зависимости от засоренности полей семенами. </w:t>
      </w:r>
    </w:p>
    <w:p w:rsidR="00EE1FA0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>Вспашка и дискование</w:t>
      </w:r>
      <w:r w:rsidRPr="005C386E">
        <w:rPr>
          <w:sz w:val="28"/>
          <w:szCs w:val="28"/>
        </w:rPr>
        <w:t xml:space="preserve"> используются на сельскохозяйственных землях, оставленных под паром. Включает многократный выход на поле: первый - в мае, когда производится вспашка участка с последующим его дискованием; последующие - в течение всего лета до сентября, когда производится дискование участка. </w:t>
      </w:r>
    </w:p>
    <w:p w:rsidR="00EE1FA0" w:rsidRPr="00575529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>Химический способ</w:t>
      </w:r>
    </w:p>
    <w:p w:rsidR="00EE1FA0" w:rsidRPr="005C386E" w:rsidRDefault="00EE1FA0" w:rsidP="00575529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Основан на применении специальных химических веществ - гербицидов, вызывающих гибель растений. В борьбе с борщевиком эффективны гербициды сплошного действия.</w:t>
      </w:r>
    </w:p>
    <w:p w:rsidR="00EE1FA0" w:rsidRPr="005C386E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На территории Республики Беларусь используются гербициды как включенные в Государственный реестр средств защиты растений (пестицидов) и удобрений, разрешенных к применению на территории Республики Беларусь, так и находящихся в стадии регистрации (проходящих производственную проверку).</w:t>
      </w:r>
    </w:p>
    <w:p w:rsidR="00EE1FA0" w:rsidRPr="005C386E" w:rsidRDefault="00EE1FA0" w:rsidP="005C386E">
      <w:pPr>
        <w:pStyle w:val="a"/>
        <w:ind w:left="-360" w:firstLine="120"/>
        <w:jc w:val="both"/>
        <w:rPr>
          <w:sz w:val="28"/>
          <w:szCs w:val="28"/>
        </w:rPr>
      </w:pPr>
      <w:r>
        <w:rPr>
          <w:noProof/>
        </w:rPr>
        <w:pict>
          <v:shape id="Рисунок 8" o:spid="_x0000_s1031" type="#_x0000_t75" alt="Уничтожение борщевика" style="position:absolute;left:0;text-align:left;margin-left:-13.8pt;margin-top:6.75pt;width:237.15pt;height:181.5pt;z-index:-251655168;visibility:visible" wrapcoords="-68 0 -68 21511 21600 21511 21600 0 -68 0">
            <v:imagedata r:id="rId12" o:title=""/>
            <w10:wrap type="tight"/>
          </v:shape>
        </w:pict>
      </w:r>
      <w:r w:rsidRPr="005C386E">
        <w:rPr>
          <w:sz w:val="28"/>
          <w:szCs w:val="28"/>
        </w:rPr>
        <w:t>Поскольку гербицид проникает в листья, а потом в корни, уничтожая растение полностью, обработку препаратом необходимо проводить в начале отрастания сорняка, при формировании первой розетки листьев.</w:t>
      </w:r>
    </w:p>
    <w:p w:rsidR="00EE1FA0" w:rsidRPr="005C386E" w:rsidRDefault="00EE1FA0" w:rsidP="005C386E">
      <w:pPr>
        <w:pStyle w:val="a"/>
        <w:ind w:left="-360" w:firstLine="12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Не следует рассчитывать на полное искоренение борщевика в результате однократной химической обработки. Это связано с тем, что в почве накоплен огромный запас семян этого растения, которые сохраняют всхожесть до пяти - восьми лет и всходят не одновременно. Полное уничтожение корневой системы достигалось после второй и даже третьей обработки гербицидами. В этой связи обработка растений проводится: первая - с начала отрастания борщевика (конец мая - начало июня); вторая -  перед началом цветения (середина августа). </w:t>
      </w:r>
    </w:p>
    <w:p w:rsidR="00EE1FA0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Однако применение гербицидов не везде возможно: запрещается их применение в местах произрастания борщевика, расположенного на землях природоохранного, оздоровительного, рекреационного и историко-культурного назначения, а также земель, расположенных в границах заказников и памятников природы, если режимами их охраны и использования запрещено применение химических средств защиты растений. В этом случае используют механические методы борьбы, включающие в том числе и проведение различных агротехнических мероприятий.</w:t>
      </w:r>
    </w:p>
    <w:p w:rsidR="00EE1FA0" w:rsidRPr="00F60E13" w:rsidRDefault="00EE1FA0" w:rsidP="004E713B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>Комбинированный способ</w:t>
      </w:r>
    </w:p>
    <w:p w:rsidR="00EE1FA0" w:rsidRPr="005C386E" w:rsidRDefault="00EE1FA0" w:rsidP="00F60E13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Меры борьбы с борщевиком Сосновского не должны ограничиваться каким - либо отдельным методом.  Наилучшие результаты дает комбинированный метод, основанный на использовании различных способов:</w:t>
      </w:r>
    </w:p>
    <w:p w:rsidR="00EE1FA0" w:rsidRPr="005C386E" w:rsidRDefault="00EE1FA0" w:rsidP="00F60E13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скашивание, начиная с фазы розетки до начала бутонизации, а после скашивания - двухкратную обработку гербицидами с интервалом в 3 - 4 недели;</w:t>
      </w:r>
    </w:p>
    <w:p w:rsidR="00EE1FA0" w:rsidRPr="005C386E" w:rsidRDefault="00EE1FA0" w:rsidP="00F60E13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ранневесеннее опрыскивание по отрастающим растениям борщевика (сразу после появления всходов, высота не более 10 –15 см) гербицидами сплошного действия, а через 2 недели – вспашка и дискование;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  <w:highlight w:val="green"/>
        </w:rPr>
      </w:pPr>
      <w:r w:rsidRPr="005C386E">
        <w:rPr>
          <w:sz w:val="28"/>
          <w:szCs w:val="28"/>
        </w:rPr>
        <w:t xml:space="preserve">весенняя вспашка с последующим его дискованием и посевом аборигенных трав, составляющих конкуренцию борщевику. Рекомендуется косить несколько раз за вегетационный сезон, как только ростки борщевика достигнут 20–30 см в высоту. В поймах рек проводят только скашивание, так как при вспахивании песчаной почвы семена борщевика могут быть смыты и распространяться по течению. </w:t>
      </w:r>
    </w:p>
    <w:p w:rsidR="00EE1FA0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 xml:space="preserve">В зависимости от мест произрастания борщевика особое значение приобретает правильный выбор комплекса защитных мероприятий. На территориях населенных пунктов эффективным является регулярное скашивание, выкапывание растений борщевика. На землях сельскохозяйственного назначения – вспашка, дискование территорий, загрязненных борщевиком, с последующим посевом замещающей культуры. На территориях отвода дорог наиболее эффективно скашивание растений борщевика или обработка гербицидами. </w:t>
      </w:r>
    </w:p>
    <w:p w:rsidR="00EE1FA0" w:rsidRPr="00F60E13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b/>
          <w:i/>
          <w:sz w:val="28"/>
          <w:szCs w:val="28"/>
        </w:rPr>
        <w:t>Стравливание путем выпаса скота</w:t>
      </w:r>
    </w:p>
    <w:p w:rsidR="00EE1FA0" w:rsidRPr="005C386E" w:rsidRDefault="00EE1FA0" w:rsidP="00F60E13">
      <w:pPr>
        <w:pStyle w:val="a"/>
        <w:ind w:left="-36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Использование больших территорий, загрязненных борщевиками, под пастбище для выпаса скота не менее эффективно, чем скашивание растений. Животные уничтожают наземные части растений и, препятствуя фотосинтезу, обедняют корневую систему.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>
        <w:rPr>
          <w:noProof/>
        </w:rPr>
        <w:pict>
          <v:shape id="Рисунок 17" o:spid="_x0000_s1032" type="#_x0000_t75" alt="https://pzland.ru/wp-content/uploads/2017/04/1.jpg" style="position:absolute;left:0;text-align:left;margin-left:329.7pt;margin-top:64.45pt;width:154.45pt;height:107pt;z-index:251656192;visibility:visible">
            <v:imagedata r:id="rId13" o:title=""/>
            <w10:wrap type="square"/>
          </v:shape>
        </w:pict>
      </w:r>
      <w:r>
        <w:rPr>
          <w:noProof/>
        </w:rPr>
        <w:pict>
          <v:shape id="Рисунок 19" o:spid="_x0000_s1033" type="#_x0000_t75" alt=" Стравливание борщевика овцам" style="position:absolute;left:0;text-align:left;margin-left:-13.05pt;margin-top:17.95pt;width:162.75pt;height:105.35pt;z-index:-251659264;visibility:visible" wrapcoords="-100 0 -100 21446 21600 21446 21600 0 -100 0">
            <v:imagedata r:id="rId14" o:title="" cropbottom="15879f"/>
            <w10:wrap type="tight"/>
          </v:shape>
        </w:pict>
      </w:r>
      <w:r w:rsidRPr="005C386E">
        <w:rPr>
          <w:sz w:val="28"/>
          <w:szCs w:val="28"/>
        </w:rPr>
        <w:t xml:space="preserve">Овцы и козы предпочитают молодые растения, так что период начала роста борщевика (фаза розетки листьев) – самое эффективное время для его уничтожения. После адаптации животных к растениям, они начинают потреблять их и быстро уничтожают. Выпас скота зависит от плотности произрастания популяций борщевика: весной животных содержат при плотности 20-30 особей/га; летом – при плотности 5-10 особей/га в связи со значительным сокращением зеленой </w:t>
      </w:r>
      <w:hyperlink r:id="rId15" w:tooltip="Биомасса" w:history="1">
        <w:r w:rsidRPr="005C386E">
          <w:rPr>
            <w:sz w:val="28"/>
            <w:szCs w:val="28"/>
          </w:rPr>
          <w:t>биомассы</w:t>
        </w:r>
      </w:hyperlink>
      <w:r w:rsidRPr="005C386E">
        <w:rPr>
          <w:sz w:val="28"/>
          <w:szCs w:val="28"/>
        </w:rPr>
        <w:t xml:space="preserve"> растений.</w:t>
      </w:r>
    </w:p>
    <w:p w:rsidR="00EE1FA0" w:rsidRPr="005C386E" w:rsidRDefault="00EE1FA0" w:rsidP="005C386E">
      <w:pPr>
        <w:pStyle w:val="a"/>
        <w:spacing w:line="280" w:lineRule="exact"/>
        <w:ind w:left="-360" w:firstLine="120"/>
        <w:jc w:val="center"/>
        <w:rPr>
          <w:b/>
          <w:sz w:val="28"/>
          <w:szCs w:val="28"/>
        </w:rPr>
      </w:pPr>
      <w:r w:rsidRPr="005C386E">
        <w:rPr>
          <w:b/>
          <w:sz w:val="28"/>
          <w:szCs w:val="28"/>
        </w:rPr>
        <w:t>Что нельзя делать, уничтожая места произрастания борщевика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Нельзя оставлять скошенные растения, брошенными на месте. Генеративный побег борщевика имеет в стебле большой запас питательных веществ - достаточный, чтобы в главном зонтике упавшего растения созрели завязавшиеся семена. 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Нельзя допускать скашивание борщевиков в момент осыпания семян с растений. В противном случае это будет приводить к большему рассеиванию борщевика. 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Нельзя во время работы с борщевиками быть раздетым или иметь незащищённые участки тела. Не смытый с тела в течение суток сок борщевика при попадании на эти места солнечного света (ультрафиолета) будет приводить к образованию дерматитов по типу ожогов.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С учетом биологических особенностей растения, мероприятия по регулированию распространения и численности борщевика Сосновского на большой площади необходимо проводить в специальной одежде и с использованием средств индивидуальной защиты: водонепроницаемый костюм с капюшоном, резиновые перчатки и сапоги, защитные очки, респиратор (или маска). При с</w:t>
      </w:r>
      <w:bookmarkStart w:id="0" w:name="_GoBack"/>
      <w:bookmarkEnd w:id="0"/>
      <w:r w:rsidRPr="005C386E">
        <w:rPr>
          <w:sz w:val="28"/>
          <w:szCs w:val="28"/>
        </w:rPr>
        <w:t>кашивании небольших мест произрастания борщевика используют менее строгие меры предосторожности: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использовать свето- и влагонепроницаемые средства: рукавицы, одежда с длинными рукавами и закрытым воротом (желательно не впитывающая влагу, синтетическая), защитные очки;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желательно работать в пасмурные дни, чтобы избегать облучения солнечным светом участков тела, на которые попал сок растений;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после работы с борщевиком нужно вымыть открытые участки тела водой с мылом, протереть их одеколоном или спиртом;</w:t>
      </w:r>
    </w:p>
    <w:p w:rsidR="00EE1FA0" w:rsidRPr="005C386E" w:rsidRDefault="00EE1FA0" w:rsidP="004013F3">
      <w:pPr>
        <w:pStyle w:val="a"/>
        <w:ind w:left="-360" w:firstLine="600"/>
        <w:jc w:val="both"/>
        <w:rPr>
          <w:sz w:val="28"/>
          <w:szCs w:val="28"/>
        </w:rPr>
      </w:pPr>
      <w:r w:rsidRPr="005C386E">
        <w:rPr>
          <w:sz w:val="28"/>
          <w:szCs w:val="28"/>
        </w:rPr>
        <w:t>необходимо избегать прямых контактов с растениями особенно в часы, когда на них обильная роса.</w:t>
      </w:r>
    </w:p>
    <w:p w:rsidR="00EE1FA0" w:rsidRPr="005C386E" w:rsidRDefault="00EE1FA0" w:rsidP="005C386E">
      <w:pPr>
        <w:pStyle w:val="a"/>
        <w:ind w:left="-360" w:firstLine="120"/>
        <w:jc w:val="both"/>
        <w:rPr>
          <w:sz w:val="28"/>
          <w:szCs w:val="28"/>
        </w:rPr>
      </w:pPr>
    </w:p>
    <w:sectPr w:rsidR="00EE1FA0" w:rsidRPr="005C386E" w:rsidSect="0078792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276" w:right="850" w:bottom="1135" w:left="1701" w:header="720" w:footer="72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1FA0" w:rsidRDefault="00EE1FA0" w:rsidP="00772525">
      <w:r>
        <w:separator/>
      </w:r>
    </w:p>
  </w:endnote>
  <w:endnote w:type="continuationSeparator" w:id="0">
    <w:p w:rsidR="00EE1FA0" w:rsidRDefault="00EE1FA0" w:rsidP="007725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Footer"/>
      <w:jc w:val="center"/>
    </w:pPr>
    <w:fldSimple w:instr="PAGE   \* MERGEFORMAT">
      <w:r>
        <w:rPr>
          <w:noProof/>
        </w:rPr>
        <w:t>7</w:t>
      </w:r>
    </w:fldSimple>
  </w:p>
  <w:p w:rsidR="00EE1FA0" w:rsidRDefault="00EE1FA0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1FA0" w:rsidRDefault="00EE1FA0" w:rsidP="00772525">
      <w:r>
        <w:separator/>
      </w:r>
    </w:p>
  </w:footnote>
  <w:footnote w:type="continuationSeparator" w:id="0">
    <w:p w:rsidR="00EE1FA0" w:rsidRDefault="00EE1FA0" w:rsidP="007725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FA0" w:rsidRDefault="00EE1FA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844024"/>
    <w:multiLevelType w:val="multilevel"/>
    <w:tmpl w:val="E9ECA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6644C6"/>
    <w:multiLevelType w:val="multilevel"/>
    <w:tmpl w:val="33444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C657A85"/>
    <w:multiLevelType w:val="hybridMultilevel"/>
    <w:tmpl w:val="AA260D48"/>
    <w:lvl w:ilvl="0" w:tplc="5EF8E9B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1C854607"/>
    <w:multiLevelType w:val="hybridMultilevel"/>
    <w:tmpl w:val="B0009B06"/>
    <w:lvl w:ilvl="0" w:tplc="D4AA3BF6">
      <w:start w:val="1"/>
      <w:numFmt w:val="decimal"/>
      <w:lvlText w:val="%1."/>
      <w:lvlJc w:val="left"/>
      <w:pPr>
        <w:ind w:left="107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1" w:hanging="180"/>
      </w:pPr>
      <w:rPr>
        <w:rFonts w:cs="Times New Roman"/>
      </w:rPr>
    </w:lvl>
  </w:abstractNum>
  <w:abstractNum w:abstractNumId="4">
    <w:nsid w:val="229D0D79"/>
    <w:multiLevelType w:val="hybridMultilevel"/>
    <w:tmpl w:val="33EAED5C"/>
    <w:lvl w:ilvl="0" w:tplc="8432EA6E">
      <w:start w:val="1"/>
      <w:numFmt w:val="decimal"/>
      <w:lvlText w:val="%1."/>
      <w:lvlJc w:val="left"/>
      <w:pPr>
        <w:ind w:left="78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5">
    <w:nsid w:val="2B1F6D19"/>
    <w:multiLevelType w:val="hybridMultilevel"/>
    <w:tmpl w:val="3E327B98"/>
    <w:lvl w:ilvl="0" w:tplc="B138457E">
      <w:start w:val="4"/>
      <w:numFmt w:val="decimal"/>
      <w:lvlText w:val="%1."/>
      <w:lvlJc w:val="left"/>
      <w:pPr>
        <w:ind w:left="107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1" w:hanging="180"/>
      </w:pPr>
      <w:rPr>
        <w:rFonts w:cs="Times New Roman"/>
      </w:rPr>
    </w:lvl>
  </w:abstractNum>
  <w:abstractNum w:abstractNumId="6">
    <w:nsid w:val="31EA19D0"/>
    <w:multiLevelType w:val="multilevel"/>
    <w:tmpl w:val="EF949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9297FDE"/>
    <w:multiLevelType w:val="hybridMultilevel"/>
    <w:tmpl w:val="1A28D43C"/>
    <w:lvl w:ilvl="0" w:tplc="13121326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8">
    <w:nsid w:val="54F34205"/>
    <w:multiLevelType w:val="multilevel"/>
    <w:tmpl w:val="E2B82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18D16A3"/>
    <w:multiLevelType w:val="hybridMultilevel"/>
    <w:tmpl w:val="6BB8ECAA"/>
    <w:lvl w:ilvl="0" w:tplc="0EEAA004">
      <w:start w:val="1"/>
      <w:numFmt w:val="decimal"/>
      <w:lvlText w:val="%1."/>
      <w:lvlJc w:val="left"/>
      <w:pPr>
        <w:tabs>
          <w:tab w:val="num" w:pos="1980"/>
        </w:tabs>
        <w:ind w:left="1980" w:hanging="12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0">
    <w:nsid w:val="6A7E25A6"/>
    <w:multiLevelType w:val="multilevel"/>
    <w:tmpl w:val="0BFAE274"/>
    <w:lvl w:ilvl="0">
      <w:start w:val="1"/>
      <w:numFmt w:val="decimal"/>
      <w:lvlText w:val="%1."/>
      <w:lvlJc w:val="left"/>
      <w:pPr>
        <w:ind w:left="1710" w:hanging="11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8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cs="Times New Roman" w:hint="default"/>
      </w:rPr>
    </w:lvl>
  </w:abstractNum>
  <w:abstractNum w:abstractNumId="11">
    <w:nsid w:val="6AFB60FE"/>
    <w:multiLevelType w:val="hybridMultilevel"/>
    <w:tmpl w:val="7EE8256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2">
    <w:nsid w:val="70843C11"/>
    <w:multiLevelType w:val="hybridMultilevel"/>
    <w:tmpl w:val="EA102D94"/>
    <w:lvl w:ilvl="0" w:tplc="CD745E10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3">
    <w:nsid w:val="73D46F2E"/>
    <w:multiLevelType w:val="multilevel"/>
    <w:tmpl w:val="0BFAE274"/>
    <w:lvl w:ilvl="0">
      <w:start w:val="1"/>
      <w:numFmt w:val="decimal"/>
      <w:lvlText w:val="%1."/>
      <w:lvlJc w:val="left"/>
      <w:pPr>
        <w:ind w:left="1710" w:hanging="117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8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cs="Times New Roman" w:hint="default"/>
      </w:rPr>
    </w:lvl>
  </w:abstractNum>
  <w:abstractNum w:abstractNumId="14">
    <w:nsid w:val="74B6292A"/>
    <w:multiLevelType w:val="hybridMultilevel"/>
    <w:tmpl w:val="3AC28B04"/>
    <w:lvl w:ilvl="0" w:tplc="1226872C">
      <w:start w:val="1"/>
      <w:numFmt w:val="decimal"/>
      <w:lvlText w:val="%1."/>
      <w:lvlJc w:val="left"/>
      <w:pPr>
        <w:ind w:left="78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15">
    <w:nsid w:val="793D5922"/>
    <w:multiLevelType w:val="multilevel"/>
    <w:tmpl w:val="575CF422"/>
    <w:lvl w:ilvl="0">
      <w:start w:val="1"/>
      <w:numFmt w:val="decimal"/>
      <w:lvlText w:val="%1."/>
      <w:lvlJc w:val="left"/>
      <w:pPr>
        <w:ind w:left="705" w:hanging="705"/>
      </w:pPr>
      <w:rPr>
        <w:rFonts w:cs="Times New Roman" w:hint="default"/>
      </w:rPr>
    </w:lvl>
    <w:lvl w:ilvl="1">
      <w:start w:val="1"/>
      <w:numFmt w:val="decimal"/>
      <w:lvlText w:val="%1.%2-"/>
      <w:lvlJc w:val="left"/>
      <w:pPr>
        <w:ind w:left="990" w:hanging="720"/>
      </w:pPr>
      <w:rPr>
        <w:rFonts w:cs="Times New Roman" w:hint="default"/>
      </w:rPr>
    </w:lvl>
    <w:lvl w:ilvl="2">
      <w:start w:val="1"/>
      <w:numFmt w:val="decimal"/>
      <w:lvlText w:val="%1.%2-%3."/>
      <w:lvlJc w:val="left"/>
      <w:pPr>
        <w:ind w:left="1997" w:hanging="720"/>
      </w:pPr>
      <w:rPr>
        <w:rFonts w:cs="Times New Roman" w:hint="default"/>
      </w:rPr>
    </w:lvl>
    <w:lvl w:ilvl="3">
      <w:start w:val="1"/>
      <w:numFmt w:val="decimal"/>
      <w:lvlText w:val="%1.%2-%3.%4."/>
      <w:lvlJc w:val="left"/>
      <w:pPr>
        <w:ind w:left="1890" w:hanging="1080"/>
      </w:pPr>
      <w:rPr>
        <w:rFonts w:cs="Times New Roman" w:hint="default"/>
      </w:rPr>
    </w:lvl>
    <w:lvl w:ilvl="4">
      <w:start w:val="1"/>
      <w:numFmt w:val="decimal"/>
      <w:lvlText w:val="%1.%2-%3.%4.%5."/>
      <w:lvlJc w:val="left"/>
      <w:pPr>
        <w:ind w:left="2520" w:hanging="1440"/>
      </w:pPr>
      <w:rPr>
        <w:rFonts w:cs="Times New Roman" w:hint="default"/>
      </w:rPr>
    </w:lvl>
    <w:lvl w:ilvl="5">
      <w:start w:val="1"/>
      <w:numFmt w:val="decimal"/>
      <w:lvlText w:val="%1.%2-%3.%4.%5.%6."/>
      <w:lvlJc w:val="left"/>
      <w:pPr>
        <w:ind w:left="2790" w:hanging="1440"/>
      </w:pPr>
      <w:rPr>
        <w:rFonts w:cs="Times New Roman" w:hint="default"/>
      </w:rPr>
    </w:lvl>
    <w:lvl w:ilvl="6">
      <w:start w:val="1"/>
      <w:numFmt w:val="decimal"/>
      <w:lvlText w:val="%1.%2-%3.%4.%5.%6.%7."/>
      <w:lvlJc w:val="left"/>
      <w:pPr>
        <w:ind w:left="3420" w:hanging="1800"/>
      </w:pPr>
      <w:rPr>
        <w:rFonts w:cs="Times New Roman" w:hint="default"/>
      </w:rPr>
    </w:lvl>
    <w:lvl w:ilvl="7">
      <w:start w:val="1"/>
      <w:numFmt w:val="decimal"/>
      <w:lvlText w:val="%1.%2-%3.%4.%5.%6.%7.%8."/>
      <w:lvlJc w:val="left"/>
      <w:pPr>
        <w:ind w:left="4050" w:hanging="2160"/>
      </w:pPr>
      <w:rPr>
        <w:rFonts w:cs="Times New Roman" w:hint="default"/>
      </w:rPr>
    </w:lvl>
    <w:lvl w:ilvl="8">
      <w:start w:val="1"/>
      <w:numFmt w:val="decimal"/>
      <w:lvlText w:val="%1.%2-%3.%4.%5.%6.%7.%8.%9."/>
      <w:lvlJc w:val="left"/>
      <w:pPr>
        <w:ind w:left="4320" w:hanging="2160"/>
      </w:pPr>
      <w:rPr>
        <w:rFonts w:cs="Times New Roman" w:hint="default"/>
      </w:rPr>
    </w:lvl>
  </w:abstractNum>
  <w:abstractNum w:abstractNumId="16">
    <w:nsid w:val="7C1463B5"/>
    <w:multiLevelType w:val="hybridMultilevel"/>
    <w:tmpl w:val="BC86077C"/>
    <w:lvl w:ilvl="0" w:tplc="6C4E51C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2"/>
  </w:num>
  <w:num w:numId="2">
    <w:abstractNumId w:val="12"/>
  </w:num>
  <w:num w:numId="3">
    <w:abstractNumId w:val="15"/>
  </w:num>
  <w:num w:numId="4">
    <w:abstractNumId w:val="7"/>
  </w:num>
  <w:num w:numId="5">
    <w:abstractNumId w:val="13"/>
  </w:num>
  <w:num w:numId="6">
    <w:abstractNumId w:val="11"/>
  </w:num>
  <w:num w:numId="7">
    <w:abstractNumId w:val="9"/>
  </w:num>
  <w:num w:numId="8">
    <w:abstractNumId w:val="10"/>
  </w:num>
  <w:num w:numId="9">
    <w:abstractNumId w:val="3"/>
  </w:num>
  <w:num w:numId="10">
    <w:abstractNumId w:val="5"/>
  </w:num>
  <w:num w:numId="11">
    <w:abstractNumId w:val="16"/>
  </w:num>
  <w:num w:numId="12">
    <w:abstractNumId w:val="6"/>
  </w:num>
  <w:num w:numId="13">
    <w:abstractNumId w:val="8"/>
  </w:num>
  <w:num w:numId="14">
    <w:abstractNumId w:val="14"/>
  </w:num>
  <w:num w:numId="15">
    <w:abstractNumId w:val="4"/>
  </w:num>
  <w:num w:numId="16">
    <w:abstractNumId w:val="0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E3FB5"/>
    <w:rsid w:val="00000F33"/>
    <w:rsid w:val="00006C54"/>
    <w:rsid w:val="00011BA5"/>
    <w:rsid w:val="00013837"/>
    <w:rsid w:val="00016210"/>
    <w:rsid w:val="00016777"/>
    <w:rsid w:val="00020A01"/>
    <w:rsid w:val="000212D7"/>
    <w:rsid w:val="00021BBF"/>
    <w:rsid w:val="0002336D"/>
    <w:rsid w:val="00023655"/>
    <w:rsid w:val="00024C33"/>
    <w:rsid w:val="000257AE"/>
    <w:rsid w:val="0002596A"/>
    <w:rsid w:val="000269E1"/>
    <w:rsid w:val="00026EF8"/>
    <w:rsid w:val="00030228"/>
    <w:rsid w:val="00030D21"/>
    <w:rsid w:val="00032215"/>
    <w:rsid w:val="00034753"/>
    <w:rsid w:val="000372AC"/>
    <w:rsid w:val="000375FF"/>
    <w:rsid w:val="0004062B"/>
    <w:rsid w:val="000407FD"/>
    <w:rsid w:val="00040E63"/>
    <w:rsid w:val="000437A5"/>
    <w:rsid w:val="00043D9E"/>
    <w:rsid w:val="00044632"/>
    <w:rsid w:val="00044DC8"/>
    <w:rsid w:val="00044F1C"/>
    <w:rsid w:val="00047D8F"/>
    <w:rsid w:val="0006523E"/>
    <w:rsid w:val="00065AA4"/>
    <w:rsid w:val="0007413F"/>
    <w:rsid w:val="00074C54"/>
    <w:rsid w:val="00074CD0"/>
    <w:rsid w:val="00074DB6"/>
    <w:rsid w:val="00076B9D"/>
    <w:rsid w:val="00080939"/>
    <w:rsid w:val="00081CD5"/>
    <w:rsid w:val="00083E12"/>
    <w:rsid w:val="00084652"/>
    <w:rsid w:val="000853FD"/>
    <w:rsid w:val="00092467"/>
    <w:rsid w:val="000938EB"/>
    <w:rsid w:val="00094A3D"/>
    <w:rsid w:val="00095B63"/>
    <w:rsid w:val="000A2153"/>
    <w:rsid w:val="000A2F16"/>
    <w:rsid w:val="000A3FD4"/>
    <w:rsid w:val="000A7BF1"/>
    <w:rsid w:val="000A7C0F"/>
    <w:rsid w:val="000B01EE"/>
    <w:rsid w:val="000B2D2B"/>
    <w:rsid w:val="000B3181"/>
    <w:rsid w:val="000B6743"/>
    <w:rsid w:val="000B6DC1"/>
    <w:rsid w:val="000C43C0"/>
    <w:rsid w:val="000C590C"/>
    <w:rsid w:val="000C7D11"/>
    <w:rsid w:val="000D0A46"/>
    <w:rsid w:val="000D1F22"/>
    <w:rsid w:val="000D49E2"/>
    <w:rsid w:val="000D4C30"/>
    <w:rsid w:val="000E0C9A"/>
    <w:rsid w:val="000E5AAB"/>
    <w:rsid w:val="000E606B"/>
    <w:rsid w:val="000E61D8"/>
    <w:rsid w:val="000E7408"/>
    <w:rsid w:val="000E745B"/>
    <w:rsid w:val="000F3B44"/>
    <w:rsid w:val="000F46A0"/>
    <w:rsid w:val="000F51A6"/>
    <w:rsid w:val="000F6963"/>
    <w:rsid w:val="000F6F28"/>
    <w:rsid w:val="001024C9"/>
    <w:rsid w:val="00103E4D"/>
    <w:rsid w:val="0011059D"/>
    <w:rsid w:val="00113833"/>
    <w:rsid w:val="00113876"/>
    <w:rsid w:val="00113D70"/>
    <w:rsid w:val="001144F3"/>
    <w:rsid w:val="00117117"/>
    <w:rsid w:val="00117CFE"/>
    <w:rsid w:val="001227BB"/>
    <w:rsid w:val="00125230"/>
    <w:rsid w:val="001273C8"/>
    <w:rsid w:val="00127528"/>
    <w:rsid w:val="00132146"/>
    <w:rsid w:val="00132284"/>
    <w:rsid w:val="0013238D"/>
    <w:rsid w:val="001325FB"/>
    <w:rsid w:val="00136A7E"/>
    <w:rsid w:val="00136CD0"/>
    <w:rsid w:val="00137224"/>
    <w:rsid w:val="00137EA8"/>
    <w:rsid w:val="001417F9"/>
    <w:rsid w:val="00142230"/>
    <w:rsid w:val="00142E2C"/>
    <w:rsid w:val="00143C2D"/>
    <w:rsid w:val="00145C4C"/>
    <w:rsid w:val="00147BD4"/>
    <w:rsid w:val="0015045B"/>
    <w:rsid w:val="0015140A"/>
    <w:rsid w:val="001523EE"/>
    <w:rsid w:val="001566EE"/>
    <w:rsid w:val="00156CB9"/>
    <w:rsid w:val="001579A3"/>
    <w:rsid w:val="00157D61"/>
    <w:rsid w:val="00161490"/>
    <w:rsid w:val="00162B88"/>
    <w:rsid w:val="00171BB5"/>
    <w:rsid w:val="001739BB"/>
    <w:rsid w:val="00175E0A"/>
    <w:rsid w:val="00176CCA"/>
    <w:rsid w:val="00177060"/>
    <w:rsid w:val="00177D39"/>
    <w:rsid w:val="00182614"/>
    <w:rsid w:val="001848A6"/>
    <w:rsid w:val="001868AD"/>
    <w:rsid w:val="00193E13"/>
    <w:rsid w:val="001A18CD"/>
    <w:rsid w:val="001A311A"/>
    <w:rsid w:val="001A4FAD"/>
    <w:rsid w:val="001B01F8"/>
    <w:rsid w:val="001B0380"/>
    <w:rsid w:val="001B07CF"/>
    <w:rsid w:val="001B325C"/>
    <w:rsid w:val="001B4031"/>
    <w:rsid w:val="001B487A"/>
    <w:rsid w:val="001C1300"/>
    <w:rsid w:val="001C15C9"/>
    <w:rsid w:val="001C31F8"/>
    <w:rsid w:val="001C3AE5"/>
    <w:rsid w:val="001C412E"/>
    <w:rsid w:val="001C7614"/>
    <w:rsid w:val="001D10F9"/>
    <w:rsid w:val="001D6D0F"/>
    <w:rsid w:val="001D7FC5"/>
    <w:rsid w:val="001E0E59"/>
    <w:rsid w:val="001E6968"/>
    <w:rsid w:val="00204D41"/>
    <w:rsid w:val="002057E3"/>
    <w:rsid w:val="0020687F"/>
    <w:rsid w:val="002107C5"/>
    <w:rsid w:val="002115EB"/>
    <w:rsid w:val="002126B9"/>
    <w:rsid w:val="002142E1"/>
    <w:rsid w:val="00217AD4"/>
    <w:rsid w:val="002227C6"/>
    <w:rsid w:val="00231E7A"/>
    <w:rsid w:val="00234158"/>
    <w:rsid w:val="00234CD9"/>
    <w:rsid w:val="002368AE"/>
    <w:rsid w:val="002369EA"/>
    <w:rsid w:val="00242736"/>
    <w:rsid w:val="002457F9"/>
    <w:rsid w:val="00245C1E"/>
    <w:rsid w:val="00247183"/>
    <w:rsid w:val="00252A0D"/>
    <w:rsid w:val="002570FC"/>
    <w:rsid w:val="00260A02"/>
    <w:rsid w:val="00262BF5"/>
    <w:rsid w:val="00263CAB"/>
    <w:rsid w:val="00264B9F"/>
    <w:rsid w:val="00264F6F"/>
    <w:rsid w:val="00265385"/>
    <w:rsid w:val="00266A8A"/>
    <w:rsid w:val="002676F1"/>
    <w:rsid w:val="00270D4C"/>
    <w:rsid w:val="00271631"/>
    <w:rsid w:val="00272CD9"/>
    <w:rsid w:val="00273AD3"/>
    <w:rsid w:val="00275291"/>
    <w:rsid w:val="00276EB5"/>
    <w:rsid w:val="0028118E"/>
    <w:rsid w:val="002845FA"/>
    <w:rsid w:val="00286790"/>
    <w:rsid w:val="002919D6"/>
    <w:rsid w:val="00292BDD"/>
    <w:rsid w:val="00296A8A"/>
    <w:rsid w:val="00296D65"/>
    <w:rsid w:val="002A02A7"/>
    <w:rsid w:val="002A1449"/>
    <w:rsid w:val="002A2E41"/>
    <w:rsid w:val="002A4716"/>
    <w:rsid w:val="002A5680"/>
    <w:rsid w:val="002B019B"/>
    <w:rsid w:val="002B0B0A"/>
    <w:rsid w:val="002B10CB"/>
    <w:rsid w:val="002B2C27"/>
    <w:rsid w:val="002B688D"/>
    <w:rsid w:val="002B6D85"/>
    <w:rsid w:val="002C003F"/>
    <w:rsid w:val="002C3FFF"/>
    <w:rsid w:val="002C41BB"/>
    <w:rsid w:val="002C71D5"/>
    <w:rsid w:val="002D0363"/>
    <w:rsid w:val="002D101E"/>
    <w:rsid w:val="002D395F"/>
    <w:rsid w:val="002D4775"/>
    <w:rsid w:val="002D6222"/>
    <w:rsid w:val="002E2EC5"/>
    <w:rsid w:val="002E3FB5"/>
    <w:rsid w:val="002E3FD9"/>
    <w:rsid w:val="002E509D"/>
    <w:rsid w:val="002E74D0"/>
    <w:rsid w:val="002E78C5"/>
    <w:rsid w:val="002F0488"/>
    <w:rsid w:val="002F129C"/>
    <w:rsid w:val="002F3F91"/>
    <w:rsid w:val="002F6A4B"/>
    <w:rsid w:val="002F6A61"/>
    <w:rsid w:val="003011A0"/>
    <w:rsid w:val="003016D8"/>
    <w:rsid w:val="003027F0"/>
    <w:rsid w:val="003031B7"/>
    <w:rsid w:val="003031F7"/>
    <w:rsid w:val="00304E40"/>
    <w:rsid w:val="00305885"/>
    <w:rsid w:val="0030590F"/>
    <w:rsid w:val="00307E49"/>
    <w:rsid w:val="00310754"/>
    <w:rsid w:val="0031110F"/>
    <w:rsid w:val="00311E0D"/>
    <w:rsid w:val="00313CBC"/>
    <w:rsid w:val="003178BE"/>
    <w:rsid w:val="0032090F"/>
    <w:rsid w:val="003215FD"/>
    <w:rsid w:val="00321F66"/>
    <w:rsid w:val="0032594C"/>
    <w:rsid w:val="00335429"/>
    <w:rsid w:val="00335C0C"/>
    <w:rsid w:val="0034356C"/>
    <w:rsid w:val="00344B1C"/>
    <w:rsid w:val="00345191"/>
    <w:rsid w:val="00345943"/>
    <w:rsid w:val="00347649"/>
    <w:rsid w:val="003510EA"/>
    <w:rsid w:val="00352392"/>
    <w:rsid w:val="00353A93"/>
    <w:rsid w:val="00354093"/>
    <w:rsid w:val="003548EA"/>
    <w:rsid w:val="00360B69"/>
    <w:rsid w:val="0036280B"/>
    <w:rsid w:val="0036442C"/>
    <w:rsid w:val="00365973"/>
    <w:rsid w:val="00366A9B"/>
    <w:rsid w:val="00370A6B"/>
    <w:rsid w:val="00372DFE"/>
    <w:rsid w:val="0037430E"/>
    <w:rsid w:val="00381D7F"/>
    <w:rsid w:val="00383C0F"/>
    <w:rsid w:val="00385FE2"/>
    <w:rsid w:val="00387352"/>
    <w:rsid w:val="0039097B"/>
    <w:rsid w:val="0039297B"/>
    <w:rsid w:val="00392D20"/>
    <w:rsid w:val="00393AC5"/>
    <w:rsid w:val="003946A4"/>
    <w:rsid w:val="00395DA0"/>
    <w:rsid w:val="00396751"/>
    <w:rsid w:val="00396C13"/>
    <w:rsid w:val="003A3E14"/>
    <w:rsid w:val="003A7A7C"/>
    <w:rsid w:val="003B2A82"/>
    <w:rsid w:val="003B3081"/>
    <w:rsid w:val="003B596D"/>
    <w:rsid w:val="003C3005"/>
    <w:rsid w:val="003C420F"/>
    <w:rsid w:val="003D5018"/>
    <w:rsid w:val="003E02B9"/>
    <w:rsid w:val="003E4D4F"/>
    <w:rsid w:val="003F10DB"/>
    <w:rsid w:val="003F1F30"/>
    <w:rsid w:val="003F422C"/>
    <w:rsid w:val="003F5065"/>
    <w:rsid w:val="004013F3"/>
    <w:rsid w:val="00401454"/>
    <w:rsid w:val="0040278F"/>
    <w:rsid w:val="00403952"/>
    <w:rsid w:val="0040551D"/>
    <w:rsid w:val="00406F9A"/>
    <w:rsid w:val="0041186A"/>
    <w:rsid w:val="00411E40"/>
    <w:rsid w:val="00414696"/>
    <w:rsid w:val="00420794"/>
    <w:rsid w:val="00423BC2"/>
    <w:rsid w:val="00423D15"/>
    <w:rsid w:val="004252FE"/>
    <w:rsid w:val="00426604"/>
    <w:rsid w:val="00427A95"/>
    <w:rsid w:val="00430C44"/>
    <w:rsid w:val="00431EF7"/>
    <w:rsid w:val="00433C14"/>
    <w:rsid w:val="004344F2"/>
    <w:rsid w:val="004357BA"/>
    <w:rsid w:val="00436A8A"/>
    <w:rsid w:val="00444BD5"/>
    <w:rsid w:val="00447270"/>
    <w:rsid w:val="00450640"/>
    <w:rsid w:val="004506B1"/>
    <w:rsid w:val="00450833"/>
    <w:rsid w:val="004526BE"/>
    <w:rsid w:val="00452839"/>
    <w:rsid w:val="00452C41"/>
    <w:rsid w:val="004536EB"/>
    <w:rsid w:val="00456A34"/>
    <w:rsid w:val="00456DA5"/>
    <w:rsid w:val="00462508"/>
    <w:rsid w:val="0046268B"/>
    <w:rsid w:val="0046466B"/>
    <w:rsid w:val="00465BC7"/>
    <w:rsid w:val="004662EE"/>
    <w:rsid w:val="00471BCE"/>
    <w:rsid w:val="00473C90"/>
    <w:rsid w:val="004837C7"/>
    <w:rsid w:val="00483B32"/>
    <w:rsid w:val="00484F71"/>
    <w:rsid w:val="004857F7"/>
    <w:rsid w:val="00487E3B"/>
    <w:rsid w:val="00491C63"/>
    <w:rsid w:val="004A2049"/>
    <w:rsid w:val="004A2879"/>
    <w:rsid w:val="004A495D"/>
    <w:rsid w:val="004A4F24"/>
    <w:rsid w:val="004A7524"/>
    <w:rsid w:val="004B248D"/>
    <w:rsid w:val="004C011F"/>
    <w:rsid w:val="004C0750"/>
    <w:rsid w:val="004C238B"/>
    <w:rsid w:val="004C4B7F"/>
    <w:rsid w:val="004C4C47"/>
    <w:rsid w:val="004C5934"/>
    <w:rsid w:val="004C6409"/>
    <w:rsid w:val="004D1D6D"/>
    <w:rsid w:val="004D3DCE"/>
    <w:rsid w:val="004D463D"/>
    <w:rsid w:val="004D7830"/>
    <w:rsid w:val="004E1B8C"/>
    <w:rsid w:val="004E713B"/>
    <w:rsid w:val="004F0AA5"/>
    <w:rsid w:val="004F2F99"/>
    <w:rsid w:val="004F5920"/>
    <w:rsid w:val="004F5CFA"/>
    <w:rsid w:val="0050115D"/>
    <w:rsid w:val="00502290"/>
    <w:rsid w:val="00503714"/>
    <w:rsid w:val="00503804"/>
    <w:rsid w:val="00505778"/>
    <w:rsid w:val="00511BC2"/>
    <w:rsid w:val="00512234"/>
    <w:rsid w:val="00512A91"/>
    <w:rsid w:val="0051615F"/>
    <w:rsid w:val="00516501"/>
    <w:rsid w:val="00525679"/>
    <w:rsid w:val="00530526"/>
    <w:rsid w:val="00531579"/>
    <w:rsid w:val="005340BD"/>
    <w:rsid w:val="00535EE0"/>
    <w:rsid w:val="00536564"/>
    <w:rsid w:val="005370E3"/>
    <w:rsid w:val="005377FF"/>
    <w:rsid w:val="00550054"/>
    <w:rsid w:val="00553047"/>
    <w:rsid w:val="00554A5E"/>
    <w:rsid w:val="00554BAC"/>
    <w:rsid w:val="00560403"/>
    <w:rsid w:val="005608D7"/>
    <w:rsid w:val="00560DDA"/>
    <w:rsid w:val="00560F91"/>
    <w:rsid w:val="00562E8C"/>
    <w:rsid w:val="0056382C"/>
    <w:rsid w:val="00564E5B"/>
    <w:rsid w:val="00570BE7"/>
    <w:rsid w:val="005710F9"/>
    <w:rsid w:val="005716CA"/>
    <w:rsid w:val="00573B05"/>
    <w:rsid w:val="00575470"/>
    <w:rsid w:val="00575529"/>
    <w:rsid w:val="00576B9D"/>
    <w:rsid w:val="00577551"/>
    <w:rsid w:val="00577568"/>
    <w:rsid w:val="00580935"/>
    <w:rsid w:val="00581CC2"/>
    <w:rsid w:val="00581EB8"/>
    <w:rsid w:val="00582AE8"/>
    <w:rsid w:val="005830AD"/>
    <w:rsid w:val="0058720B"/>
    <w:rsid w:val="00593EDD"/>
    <w:rsid w:val="00593F58"/>
    <w:rsid w:val="00597F38"/>
    <w:rsid w:val="005A00BB"/>
    <w:rsid w:val="005A2416"/>
    <w:rsid w:val="005A26BF"/>
    <w:rsid w:val="005A5F0D"/>
    <w:rsid w:val="005B023B"/>
    <w:rsid w:val="005B28A7"/>
    <w:rsid w:val="005B2FFF"/>
    <w:rsid w:val="005B3BE0"/>
    <w:rsid w:val="005B57BA"/>
    <w:rsid w:val="005B5D41"/>
    <w:rsid w:val="005C386E"/>
    <w:rsid w:val="005C7646"/>
    <w:rsid w:val="005C7C69"/>
    <w:rsid w:val="005C7C9E"/>
    <w:rsid w:val="005C7F21"/>
    <w:rsid w:val="005D1021"/>
    <w:rsid w:val="005D1662"/>
    <w:rsid w:val="005D3240"/>
    <w:rsid w:val="005D3CE1"/>
    <w:rsid w:val="005E1A52"/>
    <w:rsid w:val="005E218C"/>
    <w:rsid w:val="005E2729"/>
    <w:rsid w:val="005E5BE8"/>
    <w:rsid w:val="005E65B0"/>
    <w:rsid w:val="005F057B"/>
    <w:rsid w:val="005F10E1"/>
    <w:rsid w:val="005F149E"/>
    <w:rsid w:val="005F1533"/>
    <w:rsid w:val="005F232B"/>
    <w:rsid w:val="005F361F"/>
    <w:rsid w:val="005F5BC1"/>
    <w:rsid w:val="005F676C"/>
    <w:rsid w:val="005F73CD"/>
    <w:rsid w:val="005F7AAE"/>
    <w:rsid w:val="00613A9C"/>
    <w:rsid w:val="006149B0"/>
    <w:rsid w:val="00614B8C"/>
    <w:rsid w:val="006179C9"/>
    <w:rsid w:val="00620487"/>
    <w:rsid w:val="00620BF6"/>
    <w:rsid w:val="00625188"/>
    <w:rsid w:val="00627DA5"/>
    <w:rsid w:val="00632918"/>
    <w:rsid w:val="0063307D"/>
    <w:rsid w:val="0063360E"/>
    <w:rsid w:val="0064163E"/>
    <w:rsid w:val="00641812"/>
    <w:rsid w:val="00641E44"/>
    <w:rsid w:val="006427AD"/>
    <w:rsid w:val="00642B3A"/>
    <w:rsid w:val="006440C7"/>
    <w:rsid w:val="00645704"/>
    <w:rsid w:val="00647807"/>
    <w:rsid w:val="006523C2"/>
    <w:rsid w:val="0065395C"/>
    <w:rsid w:val="00655A03"/>
    <w:rsid w:val="00655A83"/>
    <w:rsid w:val="006613D3"/>
    <w:rsid w:val="00662312"/>
    <w:rsid w:val="00662983"/>
    <w:rsid w:val="00662C1B"/>
    <w:rsid w:val="00663FC6"/>
    <w:rsid w:val="006641C8"/>
    <w:rsid w:val="00666FDE"/>
    <w:rsid w:val="00666FFB"/>
    <w:rsid w:val="006701EB"/>
    <w:rsid w:val="00672B65"/>
    <w:rsid w:val="00673906"/>
    <w:rsid w:val="00675C53"/>
    <w:rsid w:val="00677928"/>
    <w:rsid w:val="0068141D"/>
    <w:rsid w:val="00681645"/>
    <w:rsid w:val="006859C6"/>
    <w:rsid w:val="006861AD"/>
    <w:rsid w:val="0069055B"/>
    <w:rsid w:val="006911A8"/>
    <w:rsid w:val="00693DD4"/>
    <w:rsid w:val="006966A5"/>
    <w:rsid w:val="00697FE0"/>
    <w:rsid w:val="006A1266"/>
    <w:rsid w:val="006A1B9F"/>
    <w:rsid w:val="006A2FD7"/>
    <w:rsid w:val="006A5E77"/>
    <w:rsid w:val="006A62F9"/>
    <w:rsid w:val="006A7974"/>
    <w:rsid w:val="006B1DEB"/>
    <w:rsid w:val="006B1EDB"/>
    <w:rsid w:val="006B537A"/>
    <w:rsid w:val="006B622C"/>
    <w:rsid w:val="006B7E7F"/>
    <w:rsid w:val="006C166B"/>
    <w:rsid w:val="006C1D9F"/>
    <w:rsid w:val="006C3459"/>
    <w:rsid w:val="006C46D5"/>
    <w:rsid w:val="006C4DFC"/>
    <w:rsid w:val="006C584D"/>
    <w:rsid w:val="006D1ADF"/>
    <w:rsid w:val="006D2EB8"/>
    <w:rsid w:val="006D550E"/>
    <w:rsid w:val="006D5D2A"/>
    <w:rsid w:val="006D6B3A"/>
    <w:rsid w:val="006D76C2"/>
    <w:rsid w:val="006E0BB2"/>
    <w:rsid w:val="006E2437"/>
    <w:rsid w:val="006E5F2A"/>
    <w:rsid w:val="006E7F7D"/>
    <w:rsid w:val="006F15EE"/>
    <w:rsid w:val="006F2CFA"/>
    <w:rsid w:val="006F3A0F"/>
    <w:rsid w:val="006F458F"/>
    <w:rsid w:val="006F485B"/>
    <w:rsid w:val="006F50D7"/>
    <w:rsid w:val="006F7835"/>
    <w:rsid w:val="007026F5"/>
    <w:rsid w:val="00702BE7"/>
    <w:rsid w:val="00702DF7"/>
    <w:rsid w:val="00703D80"/>
    <w:rsid w:val="007056A0"/>
    <w:rsid w:val="0071361B"/>
    <w:rsid w:val="007142D6"/>
    <w:rsid w:val="00721FDA"/>
    <w:rsid w:val="0072309A"/>
    <w:rsid w:val="007240DC"/>
    <w:rsid w:val="00727822"/>
    <w:rsid w:val="007303B5"/>
    <w:rsid w:val="00730FE6"/>
    <w:rsid w:val="0073170D"/>
    <w:rsid w:val="007318F3"/>
    <w:rsid w:val="00731FCE"/>
    <w:rsid w:val="007358AF"/>
    <w:rsid w:val="00736F96"/>
    <w:rsid w:val="00740315"/>
    <w:rsid w:val="00750475"/>
    <w:rsid w:val="00750575"/>
    <w:rsid w:val="007517DA"/>
    <w:rsid w:val="007530EE"/>
    <w:rsid w:val="00754DAD"/>
    <w:rsid w:val="00754DBD"/>
    <w:rsid w:val="00755F68"/>
    <w:rsid w:val="00755F73"/>
    <w:rsid w:val="00756B63"/>
    <w:rsid w:val="00756B9F"/>
    <w:rsid w:val="007606A3"/>
    <w:rsid w:val="0076145D"/>
    <w:rsid w:val="00762451"/>
    <w:rsid w:val="00763381"/>
    <w:rsid w:val="007648F4"/>
    <w:rsid w:val="00765B80"/>
    <w:rsid w:val="00770D6B"/>
    <w:rsid w:val="00772525"/>
    <w:rsid w:val="00774F24"/>
    <w:rsid w:val="00775C61"/>
    <w:rsid w:val="00775DEF"/>
    <w:rsid w:val="0078170E"/>
    <w:rsid w:val="0078189F"/>
    <w:rsid w:val="007836EE"/>
    <w:rsid w:val="00787924"/>
    <w:rsid w:val="00790B80"/>
    <w:rsid w:val="00790CFE"/>
    <w:rsid w:val="00794EFF"/>
    <w:rsid w:val="00796227"/>
    <w:rsid w:val="00797211"/>
    <w:rsid w:val="007972C6"/>
    <w:rsid w:val="0079794B"/>
    <w:rsid w:val="007A1F82"/>
    <w:rsid w:val="007B258F"/>
    <w:rsid w:val="007B561A"/>
    <w:rsid w:val="007B7DBD"/>
    <w:rsid w:val="007C0039"/>
    <w:rsid w:val="007C0877"/>
    <w:rsid w:val="007C137A"/>
    <w:rsid w:val="007C1AAF"/>
    <w:rsid w:val="007C306B"/>
    <w:rsid w:val="007C37D3"/>
    <w:rsid w:val="007C4A57"/>
    <w:rsid w:val="007C5AFA"/>
    <w:rsid w:val="007C654A"/>
    <w:rsid w:val="007C6697"/>
    <w:rsid w:val="007D0348"/>
    <w:rsid w:val="007D35B7"/>
    <w:rsid w:val="007E078E"/>
    <w:rsid w:val="007E34B8"/>
    <w:rsid w:val="007E5854"/>
    <w:rsid w:val="007E6308"/>
    <w:rsid w:val="007E7BDE"/>
    <w:rsid w:val="007F099C"/>
    <w:rsid w:val="007F0AA3"/>
    <w:rsid w:val="00800462"/>
    <w:rsid w:val="00801B08"/>
    <w:rsid w:val="00805FA7"/>
    <w:rsid w:val="008062C5"/>
    <w:rsid w:val="00807BE0"/>
    <w:rsid w:val="008104A8"/>
    <w:rsid w:val="00813334"/>
    <w:rsid w:val="00816318"/>
    <w:rsid w:val="00816EF9"/>
    <w:rsid w:val="00823D86"/>
    <w:rsid w:val="00833A84"/>
    <w:rsid w:val="0083418A"/>
    <w:rsid w:val="00840F55"/>
    <w:rsid w:val="00841327"/>
    <w:rsid w:val="00842169"/>
    <w:rsid w:val="00850253"/>
    <w:rsid w:val="00854B7B"/>
    <w:rsid w:val="00854DDA"/>
    <w:rsid w:val="008568D7"/>
    <w:rsid w:val="008570FF"/>
    <w:rsid w:val="0085798E"/>
    <w:rsid w:val="0087214C"/>
    <w:rsid w:val="00873AFB"/>
    <w:rsid w:val="008762ED"/>
    <w:rsid w:val="00877D30"/>
    <w:rsid w:val="00877E63"/>
    <w:rsid w:val="00881E2F"/>
    <w:rsid w:val="0088263D"/>
    <w:rsid w:val="00883FB3"/>
    <w:rsid w:val="00892732"/>
    <w:rsid w:val="00895966"/>
    <w:rsid w:val="008963C6"/>
    <w:rsid w:val="008A1B50"/>
    <w:rsid w:val="008A26A8"/>
    <w:rsid w:val="008A32AC"/>
    <w:rsid w:val="008B0BC0"/>
    <w:rsid w:val="008B1B7B"/>
    <w:rsid w:val="008B20CE"/>
    <w:rsid w:val="008B2159"/>
    <w:rsid w:val="008C0AFA"/>
    <w:rsid w:val="008C1588"/>
    <w:rsid w:val="008C5489"/>
    <w:rsid w:val="008D09CC"/>
    <w:rsid w:val="008D1249"/>
    <w:rsid w:val="008D236E"/>
    <w:rsid w:val="008D2997"/>
    <w:rsid w:val="008D4C9B"/>
    <w:rsid w:val="008D4CD1"/>
    <w:rsid w:val="008E0C7A"/>
    <w:rsid w:val="008E1402"/>
    <w:rsid w:val="008F168B"/>
    <w:rsid w:val="008F176D"/>
    <w:rsid w:val="008F4309"/>
    <w:rsid w:val="008F4E5E"/>
    <w:rsid w:val="008F5ACF"/>
    <w:rsid w:val="00900D41"/>
    <w:rsid w:val="00906374"/>
    <w:rsid w:val="00907400"/>
    <w:rsid w:val="00907427"/>
    <w:rsid w:val="00911F41"/>
    <w:rsid w:val="00912176"/>
    <w:rsid w:val="00914FD5"/>
    <w:rsid w:val="009154B3"/>
    <w:rsid w:val="00915B25"/>
    <w:rsid w:val="009174DC"/>
    <w:rsid w:val="00921156"/>
    <w:rsid w:val="00922075"/>
    <w:rsid w:val="00922CE2"/>
    <w:rsid w:val="00924268"/>
    <w:rsid w:val="009264A9"/>
    <w:rsid w:val="00927DE7"/>
    <w:rsid w:val="00927E77"/>
    <w:rsid w:val="00931862"/>
    <w:rsid w:val="009351E9"/>
    <w:rsid w:val="00941DDE"/>
    <w:rsid w:val="00942517"/>
    <w:rsid w:val="00951F82"/>
    <w:rsid w:val="009525AA"/>
    <w:rsid w:val="00953DBD"/>
    <w:rsid w:val="00955250"/>
    <w:rsid w:val="0095562F"/>
    <w:rsid w:val="009561CF"/>
    <w:rsid w:val="009621A8"/>
    <w:rsid w:val="00963D9F"/>
    <w:rsid w:val="00973B2F"/>
    <w:rsid w:val="00974015"/>
    <w:rsid w:val="00980AED"/>
    <w:rsid w:val="00980D00"/>
    <w:rsid w:val="00983361"/>
    <w:rsid w:val="009838A3"/>
    <w:rsid w:val="009865D9"/>
    <w:rsid w:val="00987035"/>
    <w:rsid w:val="00992872"/>
    <w:rsid w:val="00995C43"/>
    <w:rsid w:val="0099617C"/>
    <w:rsid w:val="009A194F"/>
    <w:rsid w:val="009A2149"/>
    <w:rsid w:val="009A25A0"/>
    <w:rsid w:val="009A360C"/>
    <w:rsid w:val="009A3EFB"/>
    <w:rsid w:val="009A7ADD"/>
    <w:rsid w:val="009B2B74"/>
    <w:rsid w:val="009B31B1"/>
    <w:rsid w:val="009B4BBC"/>
    <w:rsid w:val="009B5E24"/>
    <w:rsid w:val="009B7F67"/>
    <w:rsid w:val="009C3CD1"/>
    <w:rsid w:val="009C4E7D"/>
    <w:rsid w:val="009C6867"/>
    <w:rsid w:val="009C7D32"/>
    <w:rsid w:val="009D053F"/>
    <w:rsid w:val="009D5DB2"/>
    <w:rsid w:val="009E005E"/>
    <w:rsid w:val="009E5C46"/>
    <w:rsid w:val="009E6030"/>
    <w:rsid w:val="009E7D89"/>
    <w:rsid w:val="009F2D7E"/>
    <w:rsid w:val="009F3824"/>
    <w:rsid w:val="009F5491"/>
    <w:rsid w:val="009F61F1"/>
    <w:rsid w:val="009F7F9A"/>
    <w:rsid w:val="00A07532"/>
    <w:rsid w:val="00A07990"/>
    <w:rsid w:val="00A109FB"/>
    <w:rsid w:val="00A114E1"/>
    <w:rsid w:val="00A134BD"/>
    <w:rsid w:val="00A15976"/>
    <w:rsid w:val="00A17746"/>
    <w:rsid w:val="00A20A6B"/>
    <w:rsid w:val="00A22C55"/>
    <w:rsid w:val="00A257F0"/>
    <w:rsid w:val="00A33EAB"/>
    <w:rsid w:val="00A3405C"/>
    <w:rsid w:val="00A4011D"/>
    <w:rsid w:val="00A40D26"/>
    <w:rsid w:val="00A42014"/>
    <w:rsid w:val="00A43152"/>
    <w:rsid w:val="00A43B27"/>
    <w:rsid w:val="00A50092"/>
    <w:rsid w:val="00A50BED"/>
    <w:rsid w:val="00A535CA"/>
    <w:rsid w:val="00A54872"/>
    <w:rsid w:val="00A54C6D"/>
    <w:rsid w:val="00A554FE"/>
    <w:rsid w:val="00A55CA1"/>
    <w:rsid w:val="00A6206F"/>
    <w:rsid w:val="00A668B9"/>
    <w:rsid w:val="00A6730F"/>
    <w:rsid w:val="00A70C45"/>
    <w:rsid w:val="00A73EFA"/>
    <w:rsid w:val="00A7722F"/>
    <w:rsid w:val="00A81562"/>
    <w:rsid w:val="00A81E63"/>
    <w:rsid w:val="00A83582"/>
    <w:rsid w:val="00A8590D"/>
    <w:rsid w:val="00A91005"/>
    <w:rsid w:val="00A9174C"/>
    <w:rsid w:val="00A93F58"/>
    <w:rsid w:val="00A94401"/>
    <w:rsid w:val="00A9470B"/>
    <w:rsid w:val="00A94EA7"/>
    <w:rsid w:val="00A96326"/>
    <w:rsid w:val="00AA53C9"/>
    <w:rsid w:val="00AA6D2B"/>
    <w:rsid w:val="00AB65C9"/>
    <w:rsid w:val="00AC0C77"/>
    <w:rsid w:val="00AC26C8"/>
    <w:rsid w:val="00AC2C8A"/>
    <w:rsid w:val="00AC4864"/>
    <w:rsid w:val="00AC58AB"/>
    <w:rsid w:val="00AC5B17"/>
    <w:rsid w:val="00AD1AC8"/>
    <w:rsid w:val="00AD41F8"/>
    <w:rsid w:val="00AE0717"/>
    <w:rsid w:val="00AE10AF"/>
    <w:rsid w:val="00AE2329"/>
    <w:rsid w:val="00AF226B"/>
    <w:rsid w:val="00AF3481"/>
    <w:rsid w:val="00AF7EA8"/>
    <w:rsid w:val="00B00038"/>
    <w:rsid w:val="00B0367A"/>
    <w:rsid w:val="00B039B9"/>
    <w:rsid w:val="00B03CF8"/>
    <w:rsid w:val="00B056F7"/>
    <w:rsid w:val="00B05E32"/>
    <w:rsid w:val="00B060E0"/>
    <w:rsid w:val="00B10291"/>
    <w:rsid w:val="00B12474"/>
    <w:rsid w:val="00B178CF"/>
    <w:rsid w:val="00B20A3D"/>
    <w:rsid w:val="00B20E1D"/>
    <w:rsid w:val="00B2170E"/>
    <w:rsid w:val="00B22350"/>
    <w:rsid w:val="00B22354"/>
    <w:rsid w:val="00B24297"/>
    <w:rsid w:val="00B2721C"/>
    <w:rsid w:val="00B325E3"/>
    <w:rsid w:val="00B329A3"/>
    <w:rsid w:val="00B332E1"/>
    <w:rsid w:val="00B359D8"/>
    <w:rsid w:val="00B36359"/>
    <w:rsid w:val="00B379B9"/>
    <w:rsid w:val="00B37A21"/>
    <w:rsid w:val="00B42B8B"/>
    <w:rsid w:val="00B430C8"/>
    <w:rsid w:val="00B43A56"/>
    <w:rsid w:val="00B43A65"/>
    <w:rsid w:val="00B43D1F"/>
    <w:rsid w:val="00B45EE7"/>
    <w:rsid w:val="00B468C0"/>
    <w:rsid w:val="00B46AEC"/>
    <w:rsid w:val="00B46C97"/>
    <w:rsid w:val="00B5367F"/>
    <w:rsid w:val="00B5415D"/>
    <w:rsid w:val="00B56EF9"/>
    <w:rsid w:val="00B60FF6"/>
    <w:rsid w:val="00B6141A"/>
    <w:rsid w:val="00B6600B"/>
    <w:rsid w:val="00B705A2"/>
    <w:rsid w:val="00B7191C"/>
    <w:rsid w:val="00B7274B"/>
    <w:rsid w:val="00B74ECE"/>
    <w:rsid w:val="00B75A83"/>
    <w:rsid w:val="00B83E94"/>
    <w:rsid w:val="00B84CBF"/>
    <w:rsid w:val="00B87C74"/>
    <w:rsid w:val="00B90A37"/>
    <w:rsid w:val="00B91ADA"/>
    <w:rsid w:val="00B95885"/>
    <w:rsid w:val="00B96D76"/>
    <w:rsid w:val="00B972B2"/>
    <w:rsid w:val="00BA0896"/>
    <w:rsid w:val="00BA4BF6"/>
    <w:rsid w:val="00BA5034"/>
    <w:rsid w:val="00BA75CC"/>
    <w:rsid w:val="00BB1440"/>
    <w:rsid w:val="00BB157A"/>
    <w:rsid w:val="00BB2955"/>
    <w:rsid w:val="00BB7071"/>
    <w:rsid w:val="00BB7501"/>
    <w:rsid w:val="00BB7A35"/>
    <w:rsid w:val="00BC2455"/>
    <w:rsid w:val="00BC2C3D"/>
    <w:rsid w:val="00BC36FD"/>
    <w:rsid w:val="00BC58AD"/>
    <w:rsid w:val="00BD226C"/>
    <w:rsid w:val="00BD3703"/>
    <w:rsid w:val="00BD38DC"/>
    <w:rsid w:val="00BD4008"/>
    <w:rsid w:val="00BD503D"/>
    <w:rsid w:val="00BE11C5"/>
    <w:rsid w:val="00BE1FEC"/>
    <w:rsid w:val="00BE2F15"/>
    <w:rsid w:val="00BE3785"/>
    <w:rsid w:val="00BE3C84"/>
    <w:rsid w:val="00BE3DE1"/>
    <w:rsid w:val="00BE6940"/>
    <w:rsid w:val="00BF1080"/>
    <w:rsid w:val="00BF25E1"/>
    <w:rsid w:val="00BF2A34"/>
    <w:rsid w:val="00BF6079"/>
    <w:rsid w:val="00C10825"/>
    <w:rsid w:val="00C12F8F"/>
    <w:rsid w:val="00C20295"/>
    <w:rsid w:val="00C23650"/>
    <w:rsid w:val="00C2381C"/>
    <w:rsid w:val="00C247D3"/>
    <w:rsid w:val="00C25832"/>
    <w:rsid w:val="00C25E72"/>
    <w:rsid w:val="00C31385"/>
    <w:rsid w:val="00C34001"/>
    <w:rsid w:val="00C34314"/>
    <w:rsid w:val="00C4076C"/>
    <w:rsid w:val="00C42376"/>
    <w:rsid w:val="00C42484"/>
    <w:rsid w:val="00C45721"/>
    <w:rsid w:val="00C47592"/>
    <w:rsid w:val="00C51C53"/>
    <w:rsid w:val="00C5470E"/>
    <w:rsid w:val="00C55A33"/>
    <w:rsid w:val="00C576D7"/>
    <w:rsid w:val="00C604C0"/>
    <w:rsid w:val="00C60676"/>
    <w:rsid w:val="00C62AB7"/>
    <w:rsid w:val="00C637C7"/>
    <w:rsid w:val="00C63C73"/>
    <w:rsid w:val="00C667F0"/>
    <w:rsid w:val="00C66891"/>
    <w:rsid w:val="00C67241"/>
    <w:rsid w:val="00C72903"/>
    <w:rsid w:val="00C758E1"/>
    <w:rsid w:val="00C84FBF"/>
    <w:rsid w:val="00C90413"/>
    <w:rsid w:val="00C9136B"/>
    <w:rsid w:val="00C92C17"/>
    <w:rsid w:val="00C93A6C"/>
    <w:rsid w:val="00C946B2"/>
    <w:rsid w:val="00C958A8"/>
    <w:rsid w:val="00C963A4"/>
    <w:rsid w:val="00CA0040"/>
    <w:rsid w:val="00CA0DA4"/>
    <w:rsid w:val="00CA0F79"/>
    <w:rsid w:val="00CA4444"/>
    <w:rsid w:val="00CA48CD"/>
    <w:rsid w:val="00CA69F0"/>
    <w:rsid w:val="00CB07B4"/>
    <w:rsid w:val="00CB2D50"/>
    <w:rsid w:val="00CB6108"/>
    <w:rsid w:val="00CC05AF"/>
    <w:rsid w:val="00CC18BF"/>
    <w:rsid w:val="00CD0F78"/>
    <w:rsid w:val="00CD351C"/>
    <w:rsid w:val="00CD74FA"/>
    <w:rsid w:val="00CE1B85"/>
    <w:rsid w:val="00CE2C4A"/>
    <w:rsid w:val="00CE2F0C"/>
    <w:rsid w:val="00CE3AC1"/>
    <w:rsid w:val="00CF2828"/>
    <w:rsid w:val="00CF6070"/>
    <w:rsid w:val="00CF68C0"/>
    <w:rsid w:val="00CF778A"/>
    <w:rsid w:val="00CF7F2E"/>
    <w:rsid w:val="00D03CFF"/>
    <w:rsid w:val="00D061F3"/>
    <w:rsid w:val="00D06A39"/>
    <w:rsid w:val="00D07BAB"/>
    <w:rsid w:val="00D10A1C"/>
    <w:rsid w:val="00D119FE"/>
    <w:rsid w:val="00D15340"/>
    <w:rsid w:val="00D2072A"/>
    <w:rsid w:val="00D224E6"/>
    <w:rsid w:val="00D228D8"/>
    <w:rsid w:val="00D300EF"/>
    <w:rsid w:val="00D30DBA"/>
    <w:rsid w:val="00D3118A"/>
    <w:rsid w:val="00D31EAA"/>
    <w:rsid w:val="00D32E62"/>
    <w:rsid w:val="00D33A2D"/>
    <w:rsid w:val="00D370F3"/>
    <w:rsid w:val="00D40276"/>
    <w:rsid w:val="00D408B9"/>
    <w:rsid w:val="00D40BF4"/>
    <w:rsid w:val="00D40EC7"/>
    <w:rsid w:val="00D42AB3"/>
    <w:rsid w:val="00D43B9C"/>
    <w:rsid w:val="00D445A1"/>
    <w:rsid w:val="00D44EAA"/>
    <w:rsid w:val="00D4585E"/>
    <w:rsid w:val="00D45E8F"/>
    <w:rsid w:val="00D51B8B"/>
    <w:rsid w:val="00D527B3"/>
    <w:rsid w:val="00D5538B"/>
    <w:rsid w:val="00D56DA8"/>
    <w:rsid w:val="00D6251E"/>
    <w:rsid w:val="00D62C71"/>
    <w:rsid w:val="00D62EFA"/>
    <w:rsid w:val="00D63B7A"/>
    <w:rsid w:val="00D646D7"/>
    <w:rsid w:val="00D66289"/>
    <w:rsid w:val="00D662FD"/>
    <w:rsid w:val="00D71D90"/>
    <w:rsid w:val="00D7524A"/>
    <w:rsid w:val="00D82D09"/>
    <w:rsid w:val="00D86F82"/>
    <w:rsid w:val="00D87157"/>
    <w:rsid w:val="00D877FB"/>
    <w:rsid w:val="00D9623B"/>
    <w:rsid w:val="00D9670E"/>
    <w:rsid w:val="00D97831"/>
    <w:rsid w:val="00DA0DF4"/>
    <w:rsid w:val="00DA0F03"/>
    <w:rsid w:val="00DA31B7"/>
    <w:rsid w:val="00DA4A60"/>
    <w:rsid w:val="00DA61B8"/>
    <w:rsid w:val="00DA62B5"/>
    <w:rsid w:val="00DA7234"/>
    <w:rsid w:val="00DB0472"/>
    <w:rsid w:val="00DB09F0"/>
    <w:rsid w:val="00DB2E6E"/>
    <w:rsid w:val="00DB2F14"/>
    <w:rsid w:val="00DB511F"/>
    <w:rsid w:val="00DB7DDB"/>
    <w:rsid w:val="00DC2106"/>
    <w:rsid w:val="00DC631F"/>
    <w:rsid w:val="00DD00D7"/>
    <w:rsid w:val="00DD3565"/>
    <w:rsid w:val="00DE16D0"/>
    <w:rsid w:val="00DE2437"/>
    <w:rsid w:val="00DE4637"/>
    <w:rsid w:val="00DF18CA"/>
    <w:rsid w:val="00DF27B3"/>
    <w:rsid w:val="00DF62B7"/>
    <w:rsid w:val="00DF71D5"/>
    <w:rsid w:val="00E00B44"/>
    <w:rsid w:val="00E016CE"/>
    <w:rsid w:val="00E01937"/>
    <w:rsid w:val="00E020E3"/>
    <w:rsid w:val="00E0222C"/>
    <w:rsid w:val="00E0459A"/>
    <w:rsid w:val="00E0479B"/>
    <w:rsid w:val="00E05688"/>
    <w:rsid w:val="00E06C6A"/>
    <w:rsid w:val="00E11E8A"/>
    <w:rsid w:val="00E13E15"/>
    <w:rsid w:val="00E160EA"/>
    <w:rsid w:val="00E20AB1"/>
    <w:rsid w:val="00E22714"/>
    <w:rsid w:val="00E241A0"/>
    <w:rsid w:val="00E24D13"/>
    <w:rsid w:val="00E24D78"/>
    <w:rsid w:val="00E30013"/>
    <w:rsid w:val="00E308A8"/>
    <w:rsid w:val="00E321DF"/>
    <w:rsid w:val="00E32F0A"/>
    <w:rsid w:val="00E34AAB"/>
    <w:rsid w:val="00E34F21"/>
    <w:rsid w:val="00E368DF"/>
    <w:rsid w:val="00E370C9"/>
    <w:rsid w:val="00E37145"/>
    <w:rsid w:val="00E40B4D"/>
    <w:rsid w:val="00E414AA"/>
    <w:rsid w:val="00E41ACB"/>
    <w:rsid w:val="00E41DD8"/>
    <w:rsid w:val="00E43B44"/>
    <w:rsid w:val="00E44055"/>
    <w:rsid w:val="00E5001C"/>
    <w:rsid w:val="00E62553"/>
    <w:rsid w:val="00E62E24"/>
    <w:rsid w:val="00E63634"/>
    <w:rsid w:val="00E64566"/>
    <w:rsid w:val="00E71D63"/>
    <w:rsid w:val="00E753EE"/>
    <w:rsid w:val="00E76589"/>
    <w:rsid w:val="00E765C7"/>
    <w:rsid w:val="00E77812"/>
    <w:rsid w:val="00E81811"/>
    <w:rsid w:val="00E826EB"/>
    <w:rsid w:val="00E85BE8"/>
    <w:rsid w:val="00E87EB6"/>
    <w:rsid w:val="00E913D0"/>
    <w:rsid w:val="00E9266D"/>
    <w:rsid w:val="00E928B3"/>
    <w:rsid w:val="00E944C2"/>
    <w:rsid w:val="00E94BBE"/>
    <w:rsid w:val="00E95529"/>
    <w:rsid w:val="00E97646"/>
    <w:rsid w:val="00E978F5"/>
    <w:rsid w:val="00E97A20"/>
    <w:rsid w:val="00EA2A08"/>
    <w:rsid w:val="00EA537F"/>
    <w:rsid w:val="00EB0DC9"/>
    <w:rsid w:val="00EB2DC3"/>
    <w:rsid w:val="00EB2FC3"/>
    <w:rsid w:val="00EB35AA"/>
    <w:rsid w:val="00EB4067"/>
    <w:rsid w:val="00EB40DB"/>
    <w:rsid w:val="00EB6A01"/>
    <w:rsid w:val="00EB6E37"/>
    <w:rsid w:val="00EC306B"/>
    <w:rsid w:val="00EC308F"/>
    <w:rsid w:val="00EC4AEE"/>
    <w:rsid w:val="00ED2423"/>
    <w:rsid w:val="00ED2C97"/>
    <w:rsid w:val="00ED3024"/>
    <w:rsid w:val="00ED3386"/>
    <w:rsid w:val="00ED58A2"/>
    <w:rsid w:val="00EE1991"/>
    <w:rsid w:val="00EE1FA0"/>
    <w:rsid w:val="00EE29C1"/>
    <w:rsid w:val="00EE3321"/>
    <w:rsid w:val="00EE4643"/>
    <w:rsid w:val="00EE5E99"/>
    <w:rsid w:val="00EF2056"/>
    <w:rsid w:val="00EF3695"/>
    <w:rsid w:val="00EF6489"/>
    <w:rsid w:val="00EF64AA"/>
    <w:rsid w:val="00F0148C"/>
    <w:rsid w:val="00F02E68"/>
    <w:rsid w:val="00F04DB6"/>
    <w:rsid w:val="00F11E47"/>
    <w:rsid w:val="00F12E9E"/>
    <w:rsid w:val="00F1427C"/>
    <w:rsid w:val="00F203E4"/>
    <w:rsid w:val="00F21E21"/>
    <w:rsid w:val="00F235FF"/>
    <w:rsid w:val="00F248D1"/>
    <w:rsid w:val="00F279A1"/>
    <w:rsid w:val="00F27D57"/>
    <w:rsid w:val="00F31954"/>
    <w:rsid w:val="00F338CC"/>
    <w:rsid w:val="00F33915"/>
    <w:rsid w:val="00F353EE"/>
    <w:rsid w:val="00F3634E"/>
    <w:rsid w:val="00F36998"/>
    <w:rsid w:val="00F407EB"/>
    <w:rsid w:val="00F41AD1"/>
    <w:rsid w:val="00F43B44"/>
    <w:rsid w:val="00F44993"/>
    <w:rsid w:val="00F47F48"/>
    <w:rsid w:val="00F5117E"/>
    <w:rsid w:val="00F54787"/>
    <w:rsid w:val="00F54CB6"/>
    <w:rsid w:val="00F5766B"/>
    <w:rsid w:val="00F60E13"/>
    <w:rsid w:val="00F63153"/>
    <w:rsid w:val="00F63D79"/>
    <w:rsid w:val="00F63E4F"/>
    <w:rsid w:val="00F6466D"/>
    <w:rsid w:val="00F67F70"/>
    <w:rsid w:val="00F70EC2"/>
    <w:rsid w:val="00F73E42"/>
    <w:rsid w:val="00F74567"/>
    <w:rsid w:val="00F74C1A"/>
    <w:rsid w:val="00F768D1"/>
    <w:rsid w:val="00F8000F"/>
    <w:rsid w:val="00F837C9"/>
    <w:rsid w:val="00F83E23"/>
    <w:rsid w:val="00F87884"/>
    <w:rsid w:val="00F87ABA"/>
    <w:rsid w:val="00F9126A"/>
    <w:rsid w:val="00F94B64"/>
    <w:rsid w:val="00F94F23"/>
    <w:rsid w:val="00FC1626"/>
    <w:rsid w:val="00FC38DA"/>
    <w:rsid w:val="00FC7E2C"/>
    <w:rsid w:val="00FD07A9"/>
    <w:rsid w:val="00FD288E"/>
    <w:rsid w:val="00FD2F5E"/>
    <w:rsid w:val="00FD32E4"/>
    <w:rsid w:val="00FD3CAC"/>
    <w:rsid w:val="00FD7680"/>
    <w:rsid w:val="00FD7F46"/>
    <w:rsid w:val="00FE2656"/>
    <w:rsid w:val="00FE3649"/>
    <w:rsid w:val="00FE3D81"/>
    <w:rsid w:val="00FE4B07"/>
    <w:rsid w:val="00FF4FB8"/>
    <w:rsid w:val="00FF53F6"/>
    <w:rsid w:val="00FF5474"/>
    <w:rsid w:val="00FF5E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2E3FB5"/>
    <w:rPr>
      <w:sz w:val="24"/>
      <w:szCs w:val="24"/>
    </w:rPr>
  </w:style>
  <w:style w:type="paragraph" w:styleId="Heading1">
    <w:name w:val="heading 1"/>
    <w:basedOn w:val="Normal"/>
    <w:link w:val="Heading1Char"/>
    <w:uiPriority w:val="99"/>
    <w:qFormat/>
    <w:rsid w:val="0098336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B0380"/>
    <w:pPr>
      <w:keepNext/>
      <w:keepLines/>
      <w:spacing w:before="40"/>
      <w:outlineLvl w:val="1"/>
    </w:pPr>
    <w:rPr>
      <w:rFonts w:ascii="Cambria" w:hAnsi="Cambria"/>
      <w:color w:val="1481AB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9F5491"/>
    <w:pPr>
      <w:keepNext/>
      <w:keepLines/>
      <w:spacing w:before="40"/>
      <w:outlineLvl w:val="2"/>
    </w:pPr>
    <w:rPr>
      <w:rFonts w:ascii="Cambria" w:hAnsi="Cambria"/>
      <w:color w:val="0D5571"/>
    </w:rPr>
  </w:style>
  <w:style w:type="paragraph" w:styleId="Heading4">
    <w:name w:val="heading 4"/>
    <w:basedOn w:val="Normal"/>
    <w:next w:val="Normal"/>
    <w:link w:val="Heading4Char"/>
    <w:uiPriority w:val="99"/>
    <w:qFormat/>
    <w:rsid w:val="00662C1B"/>
    <w:pPr>
      <w:keepNext/>
      <w:keepLines/>
      <w:spacing w:before="40"/>
      <w:outlineLvl w:val="3"/>
    </w:pPr>
    <w:rPr>
      <w:rFonts w:ascii="Cambria" w:hAnsi="Cambria"/>
      <w:i/>
      <w:iCs/>
      <w:color w:val="1481AB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83361"/>
    <w:rPr>
      <w:rFonts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B0380"/>
    <w:rPr>
      <w:rFonts w:ascii="Cambria" w:hAnsi="Cambria" w:cs="Times New Roman"/>
      <w:color w:val="1481AB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9F5491"/>
    <w:rPr>
      <w:rFonts w:ascii="Cambria" w:hAnsi="Cambria" w:cs="Times New Roman"/>
      <w:color w:val="0D557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662C1B"/>
    <w:rPr>
      <w:rFonts w:ascii="Cambria" w:hAnsi="Cambria" w:cs="Times New Roman"/>
      <w:i/>
      <w:iCs/>
      <w:color w:val="1481AB"/>
      <w:sz w:val="24"/>
      <w:szCs w:val="24"/>
    </w:rPr>
  </w:style>
  <w:style w:type="paragraph" w:styleId="BodyText2">
    <w:name w:val="Body Text 2"/>
    <w:basedOn w:val="Normal"/>
    <w:link w:val="BodyText2Char"/>
    <w:uiPriority w:val="99"/>
    <w:rsid w:val="002E3FB5"/>
    <w:pPr>
      <w:ind w:right="72"/>
      <w:jc w:val="both"/>
    </w:pPr>
    <w:rPr>
      <w:iCs/>
      <w:sz w:val="30"/>
      <w:szCs w:val="3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B74ECE"/>
    <w:rPr>
      <w:rFonts w:cs="Times New Roman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2E3FB5"/>
    <w:pPr>
      <w:ind w:firstLine="539"/>
      <w:jc w:val="both"/>
    </w:pPr>
    <w:rPr>
      <w:sz w:val="30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B74ECE"/>
    <w:rPr>
      <w:rFonts w:cs="Times New Roman"/>
      <w:sz w:val="24"/>
      <w:szCs w:val="24"/>
    </w:rPr>
  </w:style>
  <w:style w:type="paragraph" w:customStyle="1" w:styleId="ConsPlusNormal">
    <w:name w:val="ConsPlusNormal"/>
    <w:uiPriority w:val="99"/>
    <w:rsid w:val="002E3FB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074C5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074C54"/>
    <w:rPr>
      <w:rFonts w:cs="Times New Roman"/>
      <w:sz w:val="16"/>
      <w:szCs w:val="16"/>
      <w:lang w:val="ru-RU" w:eastAsia="ru-RU" w:bidi="ar-SA"/>
    </w:rPr>
  </w:style>
  <w:style w:type="paragraph" w:styleId="BalloonText">
    <w:name w:val="Balloon Text"/>
    <w:basedOn w:val="Normal"/>
    <w:link w:val="BalloonTextChar"/>
    <w:uiPriority w:val="99"/>
    <w:semiHidden/>
    <w:rsid w:val="00EB40D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74ECE"/>
    <w:rPr>
      <w:rFonts w:cs="Times New Roman"/>
      <w:sz w:val="2"/>
    </w:rPr>
  </w:style>
  <w:style w:type="character" w:styleId="Hyperlink">
    <w:name w:val="Hyperlink"/>
    <w:basedOn w:val="DefaultParagraphFont"/>
    <w:uiPriority w:val="99"/>
    <w:rsid w:val="00DF27B3"/>
    <w:rPr>
      <w:rFonts w:cs="Times New Roman"/>
      <w:color w:val="0000FF"/>
      <w:u w:val="single"/>
    </w:rPr>
  </w:style>
  <w:style w:type="paragraph" w:customStyle="1" w:styleId="ConsPlusTitle">
    <w:name w:val="ConsPlusTitle"/>
    <w:uiPriority w:val="99"/>
    <w:rsid w:val="00BD3703"/>
    <w:pPr>
      <w:widowControl w:val="0"/>
      <w:autoSpaceDE w:val="0"/>
      <w:autoSpaceDN w:val="0"/>
    </w:pPr>
    <w:rPr>
      <w:rFonts w:ascii="Calibri" w:hAnsi="Calibri" w:cs="Calibri"/>
      <w:b/>
      <w:szCs w:val="20"/>
    </w:rPr>
  </w:style>
  <w:style w:type="paragraph" w:customStyle="1" w:styleId="ConsPlusNonformat">
    <w:name w:val="ConsPlusNonformat"/>
    <w:uiPriority w:val="99"/>
    <w:rsid w:val="00A81562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  <w:lang w:eastAsia="en-US"/>
    </w:rPr>
  </w:style>
  <w:style w:type="paragraph" w:styleId="BodyText">
    <w:name w:val="Body Text"/>
    <w:basedOn w:val="Normal"/>
    <w:link w:val="BodyTextChar"/>
    <w:uiPriority w:val="99"/>
    <w:rsid w:val="003F1F3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3F1F30"/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rsid w:val="003F1F30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3F1F30"/>
    <w:rPr>
      <w:rFonts w:cs="Times New Roman"/>
    </w:rPr>
  </w:style>
  <w:style w:type="table" w:styleId="TableGrid">
    <w:name w:val="Table Grid"/>
    <w:basedOn w:val="TableNormal"/>
    <w:uiPriority w:val="99"/>
    <w:rsid w:val="00DC631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DF62B7"/>
    <w:pPr>
      <w:ind w:left="720"/>
      <w:contextualSpacing/>
    </w:pPr>
  </w:style>
  <w:style w:type="character" w:customStyle="1" w:styleId="apple-converted-space">
    <w:name w:val="apple-converted-space"/>
    <w:basedOn w:val="DefaultParagraphFont"/>
    <w:uiPriority w:val="99"/>
    <w:rsid w:val="002D4775"/>
    <w:rPr>
      <w:rFonts w:cs="Times New Roman"/>
    </w:rPr>
  </w:style>
  <w:style w:type="paragraph" w:styleId="NormalWeb">
    <w:name w:val="Normal (Web)"/>
    <w:basedOn w:val="Normal"/>
    <w:uiPriority w:val="99"/>
    <w:rsid w:val="002D4775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99"/>
    <w:qFormat/>
    <w:rsid w:val="002D4775"/>
    <w:rPr>
      <w:rFonts w:cs="Times New Roman"/>
      <w:b/>
      <w:bCs/>
    </w:rPr>
  </w:style>
  <w:style w:type="paragraph" w:customStyle="1" w:styleId="headertext">
    <w:name w:val="headertext"/>
    <w:basedOn w:val="Normal"/>
    <w:uiPriority w:val="99"/>
    <w:rsid w:val="00983361"/>
    <w:pPr>
      <w:spacing w:before="100" w:beforeAutospacing="1" w:after="100" w:afterAutospacing="1"/>
    </w:pPr>
  </w:style>
  <w:style w:type="paragraph" w:customStyle="1" w:styleId="s1">
    <w:name w:val="s_1"/>
    <w:basedOn w:val="Normal"/>
    <w:uiPriority w:val="99"/>
    <w:rsid w:val="00C247D3"/>
    <w:pPr>
      <w:spacing w:before="100" w:beforeAutospacing="1" w:after="100" w:afterAutospacing="1"/>
    </w:pPr>
  </w:style>
  <w:style w:type="character" w:customStyle="1" w:styleId="s10">
    <w:name w:val="s_10"/>
    <w:basedOn w:val="DefaultParagraphFont"/>
    <w:uiPriority w:val="99"/>
    <w:rsid w:val="00C247D3"/>
    <w:rPr>
      <w:rFonts w:cs="Times New Roman"/>
    </w:rPr>
  </w:style>
  <w:style w:type="paragraph" w:customStyle="1" w:styleId="s22">
    <w:name w:val="s_22"/>
    <w:basedOn w:val="Normal"/>
    <w:uiPriority w:val="99"/>
    <w:rsid w:val="00662C1B"/>
    <w:pPr>
      <w:spacing w:before="100" w:beforeAutospacing="1" w:after="100" w:afterAutospacing="1"/>
    </w:pPr>
  </w:style>
  <w:style w:type="paragraph" w:customStyle="1" w:styleId="s3">
    <w:name w:val="s_3"/>
    <w:basedOn w:val="Normal"/>
    <w:uiPriority w:val="99"/>
    <w:rsid w:val="00662C1B"/>
    <w:pPr>
      <w:spacing w:before="100" w:beforeAutospacing="1" w:after="100" w:afterAutospacing="1"/>
    </w:pPr>
  </w:style>
  <w:style w:type="character" w:customStyle="1" w:styleId="s9">
    <w:name w:val="s_9"/>
    <w:basedOn w:val="DefaultParagraphFont"/>
    <w:uiPriority w:val="99"/>
    <w:rsid w:val="00662C1B"/>
    <w:rPr>
      <w:rFonts w:cs="Times New Roman"/>
    </w:rPr>
  </w:style>
  <w:style w:type="paragraph" w:styleId="BodyText3">
    <w:name w:val="Body Text 3"/>
    <w:basedOn w:val="Normal"/>
    <w:link w:val="BodyText3Char"/>
    <w:uiPriority w:val="99"/>
    <w:rsid w:val="00B056F7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B056F7"/>
    <w:rPr>
      <w:rFonts w:cs="Times New Roman"/>
      <w:sz w:val="16"/>
      <w:szCs w:val="16"/>
    </w:rPr>
  </w:style>
  <w:style w:type="paragraph" w:customStyle="1" w:styleId="a">
    <w:name w:val="Бланки"/>
    <w:basedOn w:val="Normal"/>
    <w:uiPriority w:val="99"/>
    <w:rsid w:val="00B056F7"/>
    <w:rPr>
      <w:sz w:val="20"/>
      <w:szCs w:val="20"/>
    </w:rPr>
  </w:style>
  <w:style w:type="paragraph" w:customStyle="1" w:styleId="a0">
    <w:name w:val="Знак Знак Знак Знак"/>
    <w:basedOn w:val="Normal"/>
    <w:autoRedefine/>
    <w:uiPriority w:val="99"/>
    <w:rsid w:val="00A55CA1"/>
    <w:pPr>
      <w:autoSpaceDE w:val="0"/>
      <w:autoSpaceDN w:val="0"/>
      <w:adjustRightInd w:val="0"/>
    </w:pPr>
    <w:rPr>
      <w:rFonts w:ascii="Arial" w:hAnsi="Arial" w:cs="Arial"/>
      <w:sz w:val="20"/>
      <w:szCs w:val="20"/>
      <w:lang w:val="en-ZA" w:eastAsia="en-ZA"/>
    </w:rPr>
  </w:style>
  <w:style w:type="character" w:styleId="Emphasis">
    <w:name w:val="Emphasis"/>
    <w:basedOn w:val="DefaultParagraphFont"/>
    <w:uiPriority w:val="99"/>
    <w:qFormat/>
    <w:rsid w:val="004F2F99"/>
    <w:rPr>
      <w:rFonts w:cs="Times New Roman"/>
      <w:i/>
      <w:iCs/>
    </w:rPr>
  </w:style>
  <w:style w:type="paragraph" w:styleId="Footer">
    <w:name w:val="footer"/>
    <w:basedOn w:val="Normal"/>
    <w:link w:val="FooterChar"/>
    <w:uiPriority w:val="99"/>
    <w:rsid w:val="0077252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72525"/>
    <w:rPr>
      <w:rFonts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9158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88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9158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9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53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83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58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9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158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1915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158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1915922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15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1915930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8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158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8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159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9159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62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9159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86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8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9159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908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928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5921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857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935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5919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15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159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://pandia.ru/text/category/biomassa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46</TotalTime>
  <Pages>7</Pages>
  <Words>2110</Words>
  <Characters>12029</Characters>
  <Application>Microsoft Office Outlook</Application>
  <DocSecurity>0</DocSecurity>
  <Lines>0</Lines>
  <Paragraphs>0</Paragraphs>
  <ScaleCrop>false</ScaleCrop>
  <Company>minp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ПРИРОДНЫХ РЕСУРСОВ И ОХРАНЫ ОКРУЖАЮЩЕЙ СРЕДЫ РЕСПУБЛИКИ БЕЛАРУСЬ</dc:title>
  <dc:subject/>
  <dc:creator>korenchuk</dc:creator>
  <cp:keywords/>
  <dc:description/>
  <cp:lastModifiedBy>Customer</cp:lastModifiedBy>
  <cp:revision>5</cp:revision>
  <cp:lastPrinted>2018-03-01T12:13:00Z</cp:lastPrinted>
  <dcterms:created xsi:type="dcterms:W3CDTF">2020-04-06T07:29:00Z</dcterms:created>
  <dcterms:modified xsi:type="dcterms:W3CDTF">2020-04-08T09:00:00Z</dcterms:modified>
</cp:coreProperties>
</file>